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BE" w:rsidRPr="00C40851" w:rsidRDefault="00495852" w:rsidP="00C40851">
      <w:pPr>
        <w:pStyle w:val="2"/>
        <w:jc w:val="center"/>
        <w:rPr>
          <w:i w:val="0"/>
          <w:sz w:val="28"/>
          <w:szCs w:val="28"/>
        </w:rPr>
      </w:pPr>
      <w:bookmarkStart w:id="0" w:name="_Toc481308640"/>
      <w:r>
        <w:rPr>
          <w:i w:val="0"/>
          <w:sz w:val="28"/>
          <w:szCs w:val="28"/>
        </w:rPr>
        <w:t>3</w:t>
      </w:r>
      <w:r w:rsidR="00C40851" w:rsidRPr="00C40851">
        <w:rPr>
          <w:i w:val="0"/>
          <w:sz w:val="28"/>
          <w:szCs w:val="28"/>
        </w:rPr>
        <w:t xml:space="preserve">. </w:t>
      </w:r>
      <w:r w:rsidR="009025BE" w:rsidRPr="00C40851">
        <w:rPr>
          <w:i w:val="0"/>
          <w:sz w:val="28"/>
          <w:szCs w:val="28"/>
        </w:rPr>
        <w:t>МЕХАНИЧЕСКИЕ КОЛЕБАНИЯ</w:t>
      </w:r>
      <w:bookmarkEnd w:id="0"/>
    </w:p>
    <w:p w:rsidR="009025BE" w:rsidRPr="002041EC" w:rsidRDefault="009025BE" w:rsidP="009025BE">
      <w:pPr>
        <w:ind w:left="2977" w:firstLine="425"/>
        <w:jc w:val="both"/>
        <w:rPr>
          <w:i/>
        </w:rPr>
      </w:pPr>
      <w:r w:rsidRPr="002041EC">
        <w:rPr>
          <w:i/>
        </w:rPr>
        <w:t xml:space="preserve">Трудно отделаться от ощущения, </w:t>
      </w:r>
      <w:r w:rsidR="002041EC" w:rsidRPr="002041EC">
        <w:rPr>
          <w:i/>
        </w:rPr>
        <w:t xml:space="preserve">что эти математические формулы </w:t>
      </w:r>
      <w:r w:rsidR="002041EC">
        <w:rPr>
          <w:i/>
        </w:rPr>
        <w:t xml:space="preserve">существуют независимо от нас и </w:t>
      </w:r>
      <w:r w:rsidRPr="002041EC">
        <w:rPr>
          <w:i/>
        </w:rPr>
        <w:t xml:space="preserve">обладают собственным разумом, что они умнее нас, умнее тех, кто открыл их, и что мы извлекаем из них больше, </w:t>
      </w:r>
      <w:r w:rsidRPr="002041EC">
        <w:rPr>
          <w:i/>
          <w:spacing w:val="-4"/>
        </w:rPr>
        <w:t>чем было в них первоначально заложено.</w:t>
      </w:r>
    </w:p>
    <w:p w:rsidR="009025BE" w:rsidRPr="002041EC" w:rsidRDefault="009025BE" w:rsidP="00C40851">
      <w:pPr>
        <w:pStyle w:val="25"/>
        <w:spacing w:before="60" w:after="120"/>
        <w:rPr>
          <w:b w:val="0"/>
          <w:sz w:val="20"/>
        </w:rPr>
      </w:pPr>
      <w:r w:rsidRPr="002041EC">
        <w:rPr>
          <w:b w:val="0"/>
          <w:sz w:val="20"/>
        </w:rPr>
        <w:t>Генрих ГЕРЦ</w:t>
      </w:r>
    </w:p>
    <w:p w:rsidR="009025BE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Первые серьезные результаты </w:t>
      </w:r>
      <w:r w:rsidR="00242C2F">
        <w:rPr>
          <w:sz w:val="24"/>
          <w:szCs w:val="24"/>
        </w:rPr>
        <w:t xml:space="preserve">в области </w:t>
      </w:r>
      <w:r w:rsidRPr="002041EC">
        <w:rPr>
          <w:sz w:val="24"/>
          <w:szCs w:val="24"/>
        </w:rPr>
        <w:t xml:space="preserve">математического моделирования </w:t>
      </w:r>
      <w:r w:rsidR="00242C2F" w:rsidRPr="002041EC">
        <w:rPr>
          <w:sz w:val="24"/>
          <w:szCs w:val="24"/>
        </w:rPr>
        <w:t xml:space="preserve">относятся </w:t>
      </w:r>
      <w:r w:rsidRPr="002041EC">
        <w:rPr>
          <w:sz w:val="24"/>
          <w:szCs w:val="24"/>
        </w:rPr>
        <w:t xml:space="preserve">естественно к механике. Одна из наиболее восхитительных задач классической механики, имеющая существенный теоретический интерес и многочисленные практические приложения, связана с процессом колебания маятника. В соответствии с описанной в </w:t>
      </w:r>
      <w:r w:rsidR="00495852">
        <w:rPr>
          <w:sz w:val="24"/>
          <w:szCs w:val="24"/>
        </w:rPr>
        <w:t>Л</w:t>
      </w:r>
      <w:r w:rsidRPr="002041EC">
        <w:rPr>
          <w:sz w:val="24"/>
          <w:szCs w:val="24"/>
        </w:rPr>
        <w:t xml:space="preserve">екции </w:t>
      </w:r>
      <w:r w:rsidR="00495852">
        <w:rPr>
          <w:sz w:val="24"/>
          <w:szCs w:val="24"/>
        </w:rPr>
        <w:t xml:space="preserve">№ 1 </w:t>
      </w:r>
      <w:r w:rsidRPr="002041EC">
        <w:rPr>
          <w:sz w:val="24"/>
          <w:szCs w:val="24"/>
        </w:rPr>
        <w:t xml:space="preserve">процедурой осуществляется вывод уравнения движения математического маятника. В случае малых колебаний это уравнение оказывается линейным, а его решение – периодической функцией. Вычисляется энергия колебания маятника. С целью уточнения результатов учитывается влияние силы трения. </w:t>
      </w:r>
      <w:r w:rsidR="009A26A6">
        <w:rPr>
          <w:sz w:val="24"/>
          <w:szCs w:val="24"/>
        </w:rPr>
        <w:t xml:space="preserve">Определяется положение равновесия маятника. </w:t>
      </w:r>
      <w:r w:rsidR="00766DC1">
        <w:rPr>
          <w:sz w:val="24"/>
          <w:szCs w:val="24"/>
        </w:rPr>
        <w:t xml:space="preserve">Исследуются также </w:t>
      </w:r>
      <w:r w:rsidR="00766DC1" w:rsidRPr="002041EC">
        <w:rPr>
          <w:sz w:val="24"/>
          <w:szCs w:val="24"/>
        </w:rPr>
        <w:t>вынужденные колебания маятника</w:t>
      </w:r>
      <w:r w:rsidR="00766DC1">
        <w:rPr>
          <w:sz w:val="24"/>
          <w:szCs w:val="24"/>
        </w:rPr>
        <w:t>.</w:t>
      </w:r>
      <w:r w:rsidR="00766DC1" w:rsidRPr="002041EC">
        <w:rPr>
          <w:sz w:val="24"/>
          <w:szCs w:val="24"/>
        </w:rPr>
        <w:t xml:space="preserve"> </w:t>
      </w:r>
      <w:r w:rsidR="00766DC1">
        <w:rPr>
          <w:sz w:val="24"/>
          <w:szCs w:val="24"/>
        </w:rPr>
        <w:t xml:space="preserve">В приложении </w:t>
      </w:r>
      <w:r w:rsidR="009A26A6">
        <w:rPr>
          <w:sz w:val="24"/>
          <w:szCs w:val="24"/>
        </w:rPr>
        <w:t>р</w:t>
      </w:r>
      <w:r w:rsidR="00766DC1">
        <w:rPr>
          <w:sz w:val="24"/>
          <w:szCs w:val="24"/>
        </w:rPr>
        <w:t>ассматрива</w:t>
      </w:r>
      <w:r w:rsidR="009A26A6">
        <w:rPr>
          <w:sz w:val="24"/>
          <w:szCs w:val="24"/>
        </w:rPr>
        <w:t>ются</w:t>
      </w:r>
      <w:r w:rsidRPr="002041EC">
        <w:rPr>
          <w:sz w:val="24"/>
          <w:szCs w:val="24"/>
        </w:rPr>
        <w:t xml:space="preserve"> </w:t>
      </w:r>
      <w:r w:rsidR="009A26A6">
        <w:rPr>
          <w:sz w:val="24"/>
          <w:szCs w:val="24"/>
        </w:rPr>
        <w:t>колебания</w:t>
      </w:r>
      <w:r w:rsidRPr="002041EC">
        <w:rPr>
          <w:sz w:val="24"/>
          <w:szCs w:val="24"/>
        </w:rPr>
        <w:t xml:space="preserve"> пружины, а также некоторые специфические задачи теории нелинейных колебаний.</w:t>
      </w:r>
      <w:r w:rsidR="00DF5142">
        <w:rPr>
          <w:sz w:val="24"/>
          <w:szCs w:val="24"/>
        </w:rPr>
        <w:t xml:space="preserve"> </w:t>
      </w:r>
    </w:p>
    <w:p w:rsidR="00FF4E3A" w:rsidRDefault="00FF4E3A" w:rsidP="00FF4E3A">
      <w:pPr>
        <w:pStyle w:val="3"/>
        <w:spacing w:before="600" w:after="100"/>
        <w:ind w:firstLine="0"/>
        <w:rPr>
          <w:b/>
          <w:sz w:val="28"/>
          <w:szCs w:val="28"/>
        </w:rPr>
      </w:pPr>
      <w:bookmarkStart w:id="1" w:name="_Toc480767439"/>
      <w:bookmarkStart w:id="2" w:name="_Toc480767508"/>
      <w:bookmarkStart w:id="3" w:name="_Toc480767696"/>
      <w:bookmarkStart w:id="4" w:name="_Toc481308631"/>
      <w:r>
        <w:rPr>
          <w:b/>
          <w:sz w:val="28"/>
          <w:szCs w:val="28"/>
        </w:rPr>
        <w:t>ЛЕКЦИЯ</w:t>
      </w:r>
    </w:p>
    <w:p w:rsidR="009025BE" w:rsidRPr="00FF4E3A" w:rsidRDefault="00FF4E3A" w:rsidP="00FF4E3A">
      <w:pPr>
        <w:pStyle w:val="4"/>
        <w:jc w:val="left"/>
        <w:rPr>
          <w:b/>
          <w:sz w:val="26"/>
          <w:szCs w:val="26"/>
        </w:rPr>
      </w:pPr>
      <w:bookmarkStart w:id="5" w:name="_Toc481308641"/>
      <w:bookmarkEnd w:id="1"/>
      <w:bookmarkEnd w:id="2"/>
      <w:bookmarkEnd w:id="3"/>
      <w:bookmarkEnd w:id="4"/>
      <w:r w:rsidRPr="00FF4E3A">
        <w:rPr>
          <w:b/>
          <w:sz w:val="26"/>
          <w:szCs w:val="26"/>
        </w:rPr>
        <w:t>1. Вывод уравнения колебания маятника</w:t>
      </w:r>
      <w:bookmarkEnd w:id="5"/>
    </w:p>
    <w:p w:rsidR="009025BE" w:rsidRPr="002041EC" w:rsidRDefault="009025BE" w:rsidP="00606D7A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О</w:t>
      </w:r>
      <w:r w:rsidR="00242C2F">
        <w:rPr>
          <w:sz w:val="24"/>
          <w:szCs w:val="24"/>
        </w:rPr>
        <w:t>сновным о</w:t>
      </w:r>
      <w:r w:rsidRPr="002041EC">
        <w:rPr>
          <w:sz w:val="24"/>
          <w:szCs w:val="24"/>
        </w:rPr>
        <w:t xml:space="preserve">бъектом нашего исследования является </w:t>
      </w:r>
      <w:r w:rsidRPr="00FF4E3A">
        <w:rPr>
          <w:b/>
          <w:i/>
          <w:sz w:val="24"/>
          <w:szCs w:val="24"/>
        </w:rPr>
        <w:t>маятник</w:t>
      </w:r>
      <w:r w:rsidR="00FF4E3A"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</w:t>
      </w:r>
      <w:r w:rsidR="00FF4E3A">
        <w:rPr>
          <w:sz w:val="24"/>
          <w:szCs w:val="24"/>
        </w:rPr>
        <w:t xml:space="preserve">Он представляет собой </w:t>
      </w:r>
      <w:r w:rsidRPr="002041EC">
        <w:rPr>
          <w:sz w:val="24"/>
          <w:szCs w:val="24"/>
        </w:rPr>
        <w:t xml:space="preserve">массивное твердое тело, подвешенное на длинной тонкой нити. </w:t>
      </w:r>
      <w:r w:rsidR="00242C2F">
        <w:rPr>
          <w:sz w:val="24"/>
          <w:szCs w:val="24"/>
        </w:rPr>
        <w:t>Ф</w:t>
      </w:r>
      <w:r w:rsidR="00FF4E3A">
        <w:rPr>
          <w:sz w:val="24"/>
          <w:szCs w:val="24"/>
        </w:rPr>
        <w:t xml:space="preserve">орма и </w:t>
      </w:r>
      <w:r w:rsidRPr="002041EC">
        <w:rPr>
          <w:sz w:val="24"/>
          <w:szCs w:val="24"/>
        </w:rPr>
        <w:t>размеры</w:t>
      </w:r>
      <w:r w:rsidR="00242C2F">
        <w:rPr>
          <w:sz w:val="24"/>
          <w:szCs w:val="24"/>
        </w:rPr>
        <w:t xml:space="preserve"> тела</w:t>
      </w:r>
      <w:r w:rsidR="00FF4E3A">
        <w:rPr>
          <w:sz w:val="24"/>
          <w:szCs w:val="24"/>
        </w:rPr>
        <w:t>, а также</w:t>
      </w:r>
      <w:r w:rsidRPr="002041EC">
        <w:rPr>
          <w:sz w:val="24"/>
          <w:szCs w:val="24"/>
        </w:rPr>
        <w:t xml:space="preserve"> свойства нити </w:t>
      </w:r>
      <w:r w:rsidR="00FF4E3A">
        <w:rPr>
          <w:sz w:val="24"/>
          <w:szCs w:val="24"/>
        </w:rPr>
        <w:t>в дальнейших исследованиях не учитываются</w:t>
      </w:r>
      <w:r w:rsidRPr="002041EC">
        <w:rPr>
          <w:sz w:val="24"/>
          <w:szCs w:val="24"/>
        </w:rPr>
        <w:t xml:space="preserve">. Таким образом, мы имеем дело с материальной точкой, обозначаемой через </w:t>
      </w:r>
      <w:r w:rsidRPr="002041EC">
        <w:rPr>
          <w:i/>
          <w:sz w:val="24"/>
          <w:szCs w:val="24"/>
        </w:rPr>
        <w:t>М</w:t>
      </w:r>
      <w:r w:rsidRPr="002041EC">
        <w:rPr>
          <w:sz w:val="24"/>
          <w:szCs w:val="24"/>
        </w:rPr>
        <w:t xml:space="preserve"> и находя</w:t>
      </w:r>
      <w:r w:rsidR="00FF4E3A">
        <w:rPr>
          <w:sz w:val="24"/>
          <w:szCs w:val="24"/>
        </w:rPr>
        <w:t xml:space="preserve">щейся в </w:t>
      </w:r>
      <w:r w:rsidR="00242C2F">
        <w:rPr>
          <w:sz w:val="24"/>
          <w:szCs w:val="24"/>
        </w:rPr>
        <w:t xml:space="preserve">состоянии покоя в </w:t>
      </w:r>
      <w:r w:rsidR="00FF4E3A">
        <w:rPr>
          <w:sz w:val="24"/>
          <w:szCs w:val="24"/>
        </w:rPr>
        <w:t>нижнем конце нити (см. Р</w:t>
      </w:r>
      <w:r w:rsidRPr="002041EC">
        <w:rPr>
          <w:sz w:val="24"/>
          <w:szCs w:val="24"/>
        </w:rPr>
        <w:t xml:space="preserve">ис. 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)</w:t>
      </w:r>
      <w:r w:rsidR="00606D7A">
        <w:rPr>
          <w:sz w:val="24"/>
          <w:szCs w:val="24"/>
        </w:rPr>
        <w:t xml:space="preserve">. </w:t>
      </w:r>
      <w:r w:rsidRPr="002041EC">
        <w:rPr>
          <w:sz w:val="24"/>
          <w:szCs w:val="24"/>
        </w:rPr>
        <w:t xml:space="preserve">Движение маятника осуществляется под действием силы тяготения и происходит в плоскости, образованной начальным положением нити и ее вертикальным состоянием – прямой </w:t>
      </w:r>
      <w:r w:rsidRPr="002041EC">
        <w:rPr>
          <w:i/>
          <w:sz w:val="24"/>
          <w:szCs w:val="24"/>
        </w:rPr>
        <w:t>ОА</w:t>
      </w:r>
      <w:r w:rsidRPr="002041EC">
        <w:rPr>
          <w:sz w:val="24"/>
          <w:szCs w:val="24"/>
        </w:rPr>
        <w:t xml:space="preserve">. Пренебрегая изменением длины нити, заключаем, что точка </w:t>
      </w:r>
      <w:r w:rsidRPr="002041EC">
        <w:rPr>
          <w:i/>
          <w:sz w:val="24"/>
          <w:szCs w:val="24"/>
        </w:rPr>
        <w:t>М</w:t>
      </w:r>
      <w:r w:rsidRPr="002041EC">
        <w:rPr>
          <w:sz w:val="24"/>
          <w:szCs w:val="24"/>
        </w:rPr>
        <w:t xml:space="preserve"> неизменно находится на одном и том же расстоянии </w:t>
      </w:r>
      <w:r w:rsidR="009F46D5">
        <w:rPr>
          <w:i/>
          <w:sz w:val="24"/>
          <w:szCs w:val="24"/>
          <w:lang w:val="en-US"/>
        </w:rPr>
        <w:t>l</w:t>
      </w:r>
      <w:r w:rsidRPr="002041EC">
        <w:rPr>
          <w:sz w:val="24"/>
          <w:szCs w:val="24"/>
        </w:rPr>
        <w:t xml:space="preserve"> от точки </w:t>
      </w:r>
      <w:r w:rsidRPr="002041EC">
        <w:rPr>
          <w:i/>
          <w:sz w:val="24"/>
          <w:szCs w:val="24"/>
        </w:rPr>
        <w:t>О</w:t>
      </w:r>
      <w:r w:rsidRPr="002041EC">
        <w:rPr>
          <w:sz w:val="24"/>
          <w:szCs w:val="24"/>
        </w:rPr>
        <w:t xml:space="preserve"> закрепления нити. Рассматриваемый при этих допущениях идеализированный объект принято называть </w:t>
      </w:r>
      <w:r w:rsidRPr="00FF4E3A">
        <w:rPr>
          <w:b/>
          <w:i/>
          <w:sz w:val="24"/>
          <w:szCs w:val="24"/>
        </w:rPr>
        <w:t>математическим маятником</w:t>
      </w:r>
      <w:r w:rsidR="00606D7A">
        <w:rPr>
          <w:rStyle w:val="af1"/>
          <w:sz w:val="24"/>
          <w:szCs w:val="24"/>
        </w:rPr>
        <w:endnoteReference w:id="1"/>
      </w:r>
      <w:r w:rsidRPr="002041EC">
        <w:rPr>
          <w:sz w:val="24"/>
          <w:szCs w:val="24"/>
        </w:rPr>
        <w:t xml:space="preserve">. </w:t>
      </w:r>
    </w:p>
    <w:bookmarkStart w:id="6" w:name="_MON_1014964370"/>
    <w:bookmarkStart w:id="7" w:name="_MON_1014968439"/>
    <w:bookmarkStart w:id="8" w:name="_MON_948993234"/>
    <w:bookmarkStart w:id="9" w:name="_MON_949065561"/>
    <w:bookmarkStart w:id="10" w:name="_MON_978594143"/>
    <w:bookmarkStart w:id="11" w:name="_MON_978594189"/>
    <w:bookmarkStart w:id="12" w:name="_MON_989397868"/>
    <w:bookmarkEnd w:id="6"/>
    <w:bookmarkEnd w:id="7"/>
    <w:bookmarkEnd w:id="8"/>
    <w:bookmarkEnd w:id="9"/>
    <w:bookmarkEnd w:id="10"/>
    <w:bookmarkEnd w:id="11"/>
    <w:bookmarkEnd w:id="12"/>
    <w:bookmarkStart w:id="13" w:name="_MON_989472827"/>
    <w:bookmarkEnd w:id="13"/>
    <w:p w:rsidR="009025BE" w:rsidRPr="002041EC" w:rsidRDefault="009F46D5" w:rsidP="00495852">
      <w:pPr>
        <w:spacing w:before="240"/>
        <w:jc w:val="center"/>
        <w:rPr>
          <w:b/>
          <w:sz w:val="24"/>
          <w:szCs w:val="24"/>
        </w:rPr>
      </w:pPr>
      <w:r w:rsidRPr="002041EC">
        <w:rPr>
          <w:b/>
          <w:sz w:val="24"/>
          <w:szCs w:val="24"/>
        </w:rPr>
        <w:object w:dxaOrig="2979" w:dyaOrig="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pt;height:175.3pt" o:ole="" fillcolor="window">
            <v:imagedata r:id="rId8" o:title=""/>
          </v:shape>
          <o:OLEObject Type="Embed" ProgID="Word.Document.8" ShapeID="_x0000_i1025" DrawAspect="Content" ObjectID="_1656758245" r:id="rId9">
            <o:FieldCodes>\s</o:FieldCodes>
          </o:OLEObject>
        </w:object>
      </w:r>
    </w:p>
    <w:p w:rsidR="009025BE" w:rsidRPr="00EB3957" w:rsidRDefault="009025BE" w:rsidP="00EB3957">
      <w:pPr>
        <w:spacing w:after="240"/>
        <w:jc w:val="center"/>
        <w:rPr>
          <w:sz w:val="22"/>
          <w:szCs w:val="22"/>
        </w:rPr>
      </w:pPr>
      <w:r w:rsidRPr="00EB3957">
        <w:rPr>
          <w:sz w:val="22"/>
          <w:szCs w:val="22"/>
        </w:rPr>
        <w:t xml:space="preserve">Рис. </w:t>
      </w:r>
      <w:r w:rsidR="00CE3ECE">
        <w:rPr>
          <w:sz w:val="22"/>
          <w:szCs w:val="22"/>
        </w:rPr>
        <w:t>3.1</w:t>
      </w:r>
      <w:r w:rsidR="00606D7A" w:rsidRPr="00EB3957">
        <w:rPr>
          <w:sz w:val="22"/>
          <w:szCs w:val="22"/>
        </w:rPr>
        <w:t>.</w:t>
      </w:r>
      <w:r w:rsidRPr="00EB3957">
        <w:rPr>
          <w:sz w:val="22"/>
          <w:szCs w:val="22"/>
        </w:rPr>
        <w:t xml:space="preserve"> Математический маятник.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Нам предстоит теперь выбрать функцию состояния системы, т.е. некоторую величину, характеризующую, как нам кажется, движение маятника. Здесь имеется определенная свобода выбора. В качестве функции состояния можно было бы выбрать отклонение </w:t>
      </w:r>
      <w:r w:rsidRPr="002041EC">
        <w:rPr>
          <w:sz w:val="24"/>
          <w:szCs w:val="24"/>
        </w:rPr>
        <w:lastRenderedPageBreak/>
        <w:t xml:space="preserve">маятника от вертикальной оси, т.е. отрезок </w:t>
      </w:r>
      <w:r w:rsidRPr="002041EC">
        <w:rPr>
          <w:i/>
          <w:sz w:val="24"/>
          <w:szCs w:val="24"/>
        </w:rPr>
        <w:t>МВ</w:t>
      </w:r>
      <w:r w:rsidRPr="002041EC">
        <w:rPr>
          <w:sz w:val="24"/>
          <w:szCs w:val="24"/>
        </w:rPr>
        <w:t xml:space="preserve">, изменение высоты маятника </w:t>
      </w:r>
      <w:r w:rsidRPr="002041EC">
        <w:rPr>
          <w:i/>
          <w:sz w:val="24"/>
          <w:szCs w:val="24"/>
        </w:rPr>
        <w:t>ВМ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над землей по сравнению с его положением в точке </w:t>
      </w:r>
      <w:r w:rsidRPr="002041EC">
        <w:rPr>
          <w:i/>
          <w:sz w:val="24"/>
          <w:szCs w:val="24"/>
        </w:rPr>
        <w:t>М</w:t>
      </w:r>
      <w:r w:rsidR="00606D7A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, </w:t>
      </w:r>
      <w:proofErr w:type="gramStart"/>
      <w:r w:rsidRPr="002041EC">
        <w:rPr>
          <w:sz w:val="24"/>
          <w:szCs w:val="24"/>
        </w:rPr>
        <w:t>соответствующей  вертикальному</w:t>
      </w:r>
      <w:proofErr w:type="gramEnd"/>
      <w:r w:rsidRPr="002041EC">
        <w:rPr>
          <w:sz w:val="24"/>
          <w:szCs w:val="24"/>
        </w:rPr>
        <w:t xml:space="preserve"> положению нити, а также угол </w:t>
      </w:r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между отрезками </w:t>
      </w:r>
      <w:r w:rsidRPr="002041EC">
        <w:rPr>
          <w:i/>
          <w:sz w:val="24"/>
          <w:szCs w:val="24"/>
        </w:rPr>
        <w:t>ОМ</w:t>
      </w:r>
      <w:r w:rsidRPr="002041EC">
        <w:rPr>
          <w:sz w:val="24"/>
          <w:szCs w:val="24"/>
        </w:rPr>
        <w:t xml:space="preserve"> и </w:t>
      </w:r>
      <w:r w:rsidRPr="002041EC">
        <w:rPr>
          <w:i/>
          <w:sz w:val="24"/>
          <w:szCs w:val="24"/>
        </w:rPr>
        <w:t>ОА</w:t>
      </w:r>
      <w:r w:rsidRPr="002041EC">
        <w:rPr>
          <w:sz w:val="24"/>
          <w:szCs w:val="24"/>
        </w:rPr>
        <w:t>. Все эти три варианта эквивалентны, а соответствующие величины связаны следующими очевидными соотношениями:</w:t>
      </w:r>
    </w:p>
    <w:p w:rsidR="009025BE" w:rsidRPr="002041EC" w:rsidRDefault="009025BE" w:rsidP="009025BE">
      <w:pPr>
        <w:jc w:val="center"/>
        <w:rPr>
          <w:sz w:val="24"/>
          <w:szCs w:val="24"/>
          <w:lang w:val="en-US"/>
        </w:rPr>
      </w:pPr>
      <w:r w:rsidRPr="002041EC">
        <w:rPr>
          <w:i/>
          <w:sz w:val="24"/>
          <w:szCs w:val="24"/>
          <w:lang w:val="en-US"/>
        </w:rPr>
        <w:t xml:space="preserve">MB = </w:t>
      </w:r>
      <w:r w:rsidR="008D6A09" w:rsidRPr="002041EC">
        <w:rPr>
          <w:i/>
          <w:sz w:val="24"/>
          <w:szCs w:val="24"/>
          <w:lang w:val="en-US"/>
        </w:rPr>
        <w:t>l</w:t>
      </w:r>
      <w:r w:rsidRPr="002041EC">
        <w:rPr>
          <w:i/>
          <w:sz w:val="24"/>
          <w:szCs w:val="24"/>
          <w:lang w:val="en-US"/>
        </w:rPr>
        <w:t xml:space="preserve"> </w:t>
      </w:r>
      <w:proofErr w:type="gramStart"/>
      <w:r w:rsidRPr="002041EC">
        <w:rPr>
          <w:sz w:val="24"/>
          <w:szCs w:val="24"/>
          <w:lang w:val="en-US"/>
        </w:rPr>
        <w:t>sin</w:t>
      </w:r>
      <w:r w:rsidRPr="002041EC">
        <w:rPr>
          <w:i/>
          <w:sz w:val="24"/>
          <w:szCs w:val="24"/>
          <w:lang w:val="en-US"/>
        </w:rPr>
        <w:t xml:space="preserve"> </w:t>
      </w:r>
      <w:proofErr w:type="gramEnd"/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  <w:lang w:val="en-US"/>
        </w:rPr>
        <w:t>,</w:t>
      </w:r>
      <w:r w:rsidRPr="002041EC">
        <w:rPr>
          <w:i/>
          <w:sz w:val="24"/>
          <w:szCs w:val="24"/>
          <w:lang w:val="en-US"/>
        </w:rPr>
        <w:t xml:space="preserve">  </w:t>
      </w:r>
      <w:r w:rsidRPr="002041EC">
        <w:rPr>
          <w:i/>
          <w:sz w:val="24"/>
          <w:szCs w:val="24"/>
        </w:rPr>
        <w:t>ВМ</w:t>
      </w:r>
      <w:r w:rsidRPr="002041EC">
        <w:rPr>
          <w:sz w:val="24"/>
          <w:szCs w:val="24"/>
          <w:vertAlign w:val="subscript"/>
          <w:lang w:val="en-US"/>
        </w:rPr>
        <w:t xml:space="preserve">0 </w:t>
      </w:r>
      <w:r w:rsidRPr="002041EC">
        <w:rPr>
          <w:i/>
          <w:sz w:val="24"/>
          <w:szCs w:val="24"/>
          <w:vertAlign w:val="subscript"/>
          <w:lang w:val="en-US"/>
        </w:rPr>
        <w:t xml:space="preserve"> </w:t>
      </w:r>
      <w:r w:rsidRPr="002041EC">
        <w:rPr>
          <w:i/>
          <w:sz w:val="24"/>
          <w:szCs w:val="24"/>
          <w:lang w:val="en-US"/>
        </w:rPr>
        <w:t xml:space="preserve">= </w:t>
      </w:r>
      <w:r w:rsidR="008D6A09" w:rsidRPr="002041EC">
        <w:rPr>
          <w:i/>
          <w:sz w:val="24"/>
          <w:szCs w:val="24"/>
          <w:lang w:val="en-US"/>
        </w:rPr>
        <w:t>l</w:t>
      </w:r>
      <w:r w:rsidRPr="002041EC">
        <w:rPr>
          <w:i/>
          <w:sz w:val="24"/>
          <w:szCs w:val="24"/>
          <w:lang w:val="en-US"/>
        </w:rPr>
        <w:t xml:space="preserve"> </w:t>
      </w:r>
      <w:r w:rsidRPr="002041EC">
        <w:rPr>
          <w:sz w:val="24"/>
          <w:szCs w:val="24"/>
          <w:lang w:val="en-US"/>
        </w:rPr>
        <w:t>(1</w:t>
      </w:r>
      <w:r w:rsidRPr="002041EC">
        <w:rPr>
          <w:i/>
          <w:sz w:val="24"/>
          <w:szCs w:val="24"/>
          <w:lang w:val="en-US"/>
        </w:rPr>
        <w:t xml:space="preserve"> </w:t>
      </w:r>
      <w:r w:rsidRPr="002041EC">
        <w:rPr>
          <w:sz w:val="24"/>
          <w:szCs w:val="24"/>
          <w:lang w:val="en-US"/>
        </w:rPr>
        <w:t>–</w:t>
      </w:r>
      <w:r w:rsidRPr="002041EC">
        <w:rPr>
          <w:i/>
          <w:sz w:val="24"/>
          <w:szCs w:val="24"/>
          <w:lang w:val="en-US"/>
        </w:rPr>
        <w:t xml:space="preserve"> </w:t>
      </w:r>
      <w:proofErr w:type="spellStart"/>
      <w:r w:rsidRPr="002041EC">
        <w:rPr>
          <w:sz w:val="24"/>
          <w:szCs w:val="24"/>
          <w:lang w:val="en-US"/>
        </w:rPr>
        <w:t>cos</w:t>
      </w:r>
      <w:proofErr w:type="spellEnd"/>
      <w:r w:rsidRPr="002041EC">
        <w:rPr>
          <w:i/>
          <w:sz w:val="24"/>
          <w:szCs w:val="24"/>
          <w:lang w:val="en-US"/>
        </w:rPr>
        <w:t xml:space="preserve"> </w:t>
      </w:r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  <w:lang w:val="en-US"/>
        </w:rPr>
        <w:t>).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В механике обычно принято в качестве функции состояния выбирать </w:t>
      </w:r>
      <w:proofErr w:type="gramStart"/>
      <w:r w:rsidRPr="00606D7A">
        <w:rPr>
          <w:b/>
          <w:i/>
          <w:sz w:val="24"/>
          <w:szCs w:val="24"/>
        </w:rPr>
        <w:t>угол</w:t>
      </w:r>
      <w:r w:rsidRPr="002041EC">
        <w:rPr>
          <w:sz w:val="24"/>
          <w:szCs w:val="24"/>
        </w:rPr>
        <w:t xml:space="preserve"> </w:t>
      </w:r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>.</w:t>
      </w:r>
      <w:proofErr w:type="gramEnd"/>
      <w:r w:rsidRPr="002041EC">
        <w:rPr>
          <w:sz w:val="24"/>
          <w:szCs w:val="24"/>
        </w:rPr>
        <w:t xml:space="preserve"> Таким образом, нам предстоит установить характер его изменения со временем. Соотношения, позволяющие найти вид указанной функциональной зависимости, и составляет математическую модель рассматриваемого процесса.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В основе построения модели, ка</w:t>
      </w:r>
      <w:r w:rsidR="002041EC">
        <w:rPr>
          <w:sz w:val="24"/>
          <w:szCs w:val="24"/>
        </w:rPr>
        <w:t xml:space="preserve">к и в предыдущей лекции, </w:t>
      </w:r>
      <w:r w:rsidRPr="002041EC">
        <w:rPr>
          <w:sz w:val="24"/>
          <w:szCs w:val="24"/>
        </w:rPr>
        <w:t xml:space="preserve">лежит второй закон Ньютона, согласно которому ускорение маятника </w:t>
      </w:r>
      <w:r w:rsidRPr="002041EC">
        <w:rPr>
          <w:i/>
          <w:sz w:val="24"/>
          <w:szCs w:val="24"/>
        </w:rPr>
        <w:t xml:space="preserve">а </w:t>
      </w:r>
      <w:r w:rsidRPr="002041EC">
        <w:rPr>
          <w:sz w:val="24"/>
          <w:szCs w:val="24"/>
        </w:rPr>
        <w:t xml:space="preserve">в направлении его движения пропорционально действующей силе </w:t>
      </w:r>
      <w:r w:rsidRPr="002041EC">
        <w:rPr>
          <w:i/>
          <w:sz w:val="24"/>
          <w:szCs w:val="24"/>
        </w:rPr>
        <w:t>F</w:t>
      </w:r>
      <w:r w:rsidR="00495852">
        <w:rPr>
          <w:sz w:val="24"/>
          <w:szCs w:val="24"/>
        </w:rPr>
        <w:t xml:space="preserve">. Тогда справедливо равенство </w:t>
      </w:r>
      <w:proofErr w:type="spellStart"/>
      <w:r w:rsidRPr="002041EC">
        <w:rPr>
          <w:i/>
          <w:sz w:val="24"/>
          <w:szCs w:val="24"/>
        </w:rPr>
        <w:t>ma</w:t>
      </w:r>
      <w:proofErr w:type="spellEnd"/>
      <w:r w:rsidRPr="002041EC">
        <w:rPr>
          <w:i/>
          <w:sz w:val="24"/>
          <w:szCs w:val="24"/>
        </w:rPr>
        <w:t xml:space="preserve"> = F</w:t>
      </w:r>
      <w:r w:rsidRPr="002041EC">
        <w:rPr>
          <w:sz w:val="24"/>
          <w:szCs w:val="24"/>
        </w:rPr>
        <w:t xml:space="preserve">, </w:t>
      </w:r>
      <w:proofErr w:type="gramStart"/>
      <w:r w:rsidRPr="002041EC">
        <w:rPr>
          <w:sz w:val="24"/>
          <w:szCs w:val="24"/>
        </w:rPr>
        <w:t xml:space="preserve">где  </w:t>
      </w:r>
      <w:r w:rsidRPr="002041EC">
        <w:rPr>
          <w:i/>
          <w:sz w:val="24"/>
          <w:szCs w:val="24"/>
        </w:rPr>
        <w:t>m</w:t>
      </w:r>
      <w:proofErr w:type="gramEnd"/>
      <w:r w:rsidRPr="002041EC">
        <w:rPr>
          <w:sz w:val="24"/>
          <w:szCs w:val="24"/>
        </w:rPr>
        <w:t xml:space="preserve"> – масса маятника. Движение маятника в любой момент времени происходит в направлении, перпендикулярном текущему положению нити </w:t>
      </w:r>
      <w:r w:rsidRPr="002041EC">
        <w:rPr>
          <w:i/>
          <w:sz w:val="24"/>
          <w:szCs w:val="24"/>
        </w:rPr>
        <w:t>ОМ</w:t>
      </w:r>
      <w:r w:rsidRPr="002041EC">
        <w:rPr>
          <w:sz w:val="24"/>
          <w:szCs w:val="24"/>
        </w:rPr>
        <w:t xml:space="preserve"> (см. </w:t>
      </w:r>
      <w:r w:rsidR="00606D7A"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 xml:space="preserve">). Интересующая нас сила представляет собой проекцию веса </w:t>
      </w:r>
      <w:r w:rsidRPr="002041EC">
        <w:rPr>
          <w:i/>
          <w:sz w:val="24"/>
          <w:szCs w:val="24"/>
        </w:rPr>
        <w:t>Р</w:t>
      </w:r>
      <w:r w:rsidRPr="002041EC">
        <w:rPr>
          <w:sz w:val="24"/>
          <w:szCs w:val="24"/>
        </w:rPr>
        <w:t xml:space="preserve"> на направление движения маятника. В результате находим значение </w:t>
      </w:r>
    </w:p>
    <w:p w:rsidR="009025BE" w:rsidRPr="00D30294" w:rsidRDefault="00606D7A" w:rsidP="009025BE">
      <w:pPr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F</w:t>
      </w:r>
      <w:r w:rsidRPr="00D30294">
        <w:rPr>
          <w:i/>
          <w:sz w:val="24"/>
          <w:szCs w:val="24"/>
        </w:rPr>
        <w:t xml:space="preserve"> </w:t>
      </w:r>
      <w:r w:rsidR="009025BE" w:rsidRPr="00D30294">
        <w:rPr>
          <w:i/>
          <w:sz w:val="24"/>
          <w:szCs w:val="24"/>
        </w:rPr>
        <w:t xml:space="preserve">= </w:t>
      </w:r>
      <w:r w:rsidR="009025BE" w:rsidRPr="00D30294">
        <w:rPr>
          <w:sz w:val="24"/>
          <w:szCs w:val="24"/>
        </w:rPr>
        <w:t>–</w:t>
      </w:r>
      <w:proofErr w:type="spellStart"/>
      <w:r w:rsidR="009025BE" w:rsidRPr="009B0557">
        <w:rPr>
          <w:i/>
          <w:sz w:val="24"/>
          <w:szCs w:val="24"/>
          <w:lang w:val="en-US"/>
        </w:rPr>
        <w:t>P</w:t>
      </w:r>
      <w:r w:rsidR="009025BE" w:rsidRPr="009B0557">
        <w:rPr>
          <w:sz w:val="24"/>
          <w:szCs w:val="24"/>
          <w:lang w:val="en-US"/>
        </w:rPr>
        <w:t>sin</w:t>
      </w:r>
      <w:proofErr w:type="spellEnd"/>
      <w:r w:rsidR="008D6A09">
        <w:rPr>
          <w:i/>
          <w:sz w:val="24"/>
          <w:szCs w:val="24"/>
          <w:lang w:val="en-US"/>
        </w:rPr>
        <w:sym w:font="Symbol" w:char="F071"/>
      </w:r>
      <w:r w:rsidR="009025BE" w:rsidRPr="00D30294">
        <w:rPr>
          <w:i/>
          <w:sz w:val="24"/>
          <w:szCs w:val="24"/>
        </w:rPr>
        <w:t xml:space="preserve">  </w:t>
      </w:r>
      <w:proofErr w:type="gramStart"/>
      <w:r w:rsidR="009025BE" w:rsidRPr="00D30294">
        <w:rPr>
          <w:sz w:val="24"/>
          <w:szCs w:val="24"/>
        </w:rPr>
        <w:t>=</w:t>
      </w:r>
      <w:r w:rsidR="009025BE" w:rsidRPr="00D30294">
        <w:rPr>
          <w:i/>
          <w:sz w:val="24"/>
          <w:szCs w:val="24"/>
        </w:rPr>
        <w:t xml:space="preserve">  </w:t>
      </w:r>
      <w:r w:rsidR="009025BE" w:rsidRPr="00D30294">
        <w:rPr>
          <w:sz w:val="24"/>
          <w:szCs w:val="24"/>
        </w:rPr>
        <w:t>–</w:t>
      </w:r>
      <w:proofErr w:type="gramEnd"/>
      <w:r w:rsidR="009025BE" w:rsidRPr="00D30294">
        <w:rPr>
          <w:i/>
          <w:sz w:val="24"/>
          <w:szCs w:val="24"/>
        </w:rPr>
        <w:t xml:space="preserve"> </w:t>
      </w:r>
      <w:r w:rsidR="009025BE" w:rsidRPr="009B0557">
        <w:rPr>
          <w:i/>
          <w:sz w:val="24"/>
          <w:szCs w:val="24"/>
          <w:lang w:val="en-US"/>
        </w:rPr>
        <w:t>m</w:t>
      </w:r>
      <w:r w:rsidR="009025BE" w:rsidRPr="002041EC">
        <w:rPr>
          <w:i/>
          <w:sz w:val="24"/>
          <w:szCs w:val="24"/>
          <w:lang w:val="en-US"/>
        </w:rPr>
        <w:t>g</w:t>
      </w:r>
      <w:r w:rsidR="009025BE" w:rsidRPr="00D30294">
        <w:rPr>
          <w:i/>
          <w:sz w:val="24"/>
          <w:szCs w:val="24"/>
        </w:rPr>
        <w:t xml:space="preserve"> </w:t>
      </w:r>
      <w:r w:rsidR="009025BE" w:rsidRPr="009B0557">
        <w:rPr>
          <w:sz w:val="24"/>
          <w:szCs w:val="24"/>
          <w:lang w:val="en-US"/>
        </w:rPr>
        <w:t>sin</w:t>
      </w:r>
      <w:r w:rsidR="008D6A09">
        <w:rPr>
          <w:i/>
          <w:sz w:val="24"/>
          <w:szCs w:val="24"/>
          <w:lang w:val="en-US"/>
        </w:rPr>
        <w:sym w:font="Symbol" w:char="F071"/>
      </w:r>
      <w:r w:rsidR="009025BE" w:rsidRPr="00D30294">
        <w:rPr>
          <w:sz w:val="24"/>
          <w:szCs w:val="24"/>
        </w:rPr>
        <w:t>.</w:t>
      </w:r>
    </w:p>
    <w:p w:rsidR="00606D7A" w:rsidRPr="002041EC" w:rsidRDefault="00606D7A" w:rsidP="00606D7A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Знак "минус" здесь обусловлен тем, что движение маятника происходит в сторону, противоположную его отклонению от вертикального положения, а возрастание угла п</w:t>
      </w:r>
      <w:r>
        <w:rPr>
          <w:sz w:val="24"/>
          <w:szCs w:val="24"/>
        </w:rPr>
        <w:t xml:space="preserve">очему-то принято отсчитывать в </w:t>
      </w:r>
      <w:r w:rsidRPr="002041EC">
        <w:rPr>
          <w:sz w:val="24"/>
          <w:szCs w:val="24"/>
        </w:rPr>
        <w:t xml:space="preserve">направлении против часовой стрелки. </w:t>
      </w:r>
    </w:p>
    <w:p w:rsidR="00606D7A" w:rsidRPr="002041EC" w:rsidRDefault="00606D7A" w:rsidP="00606D7A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Итак, второй закон Ньютона принимает следующий вид</w:t>
      </w:r>
    </w:p>
    <w:p w:rsidR="00606D7A" w:rsidRPr="002041EC" w:rsidRDefault="00D30294" w:rsidP="00606D7A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1579" w:dyaOrig="320">
          <v:shape id="_x0000_i1026" type="#_x0000_t75" style="width:80.9pt;height:15.9pt" o:ole="" fillcolor="window">
            <v:imagedata r:id="rId10" o:title=""/>
          </v:shape>
          <o:OLEObject Type="Embed" ProgID="Equation.DSMT4" ShapeID="_x0000_i1026" DrawAspect="Content" ObjectID="_1656758246" r:id="rId11"/>
        </w:object>
      </w:r>
    </w:p>
    <w:p w:rsidR="00606D7A" w:rsidRPr="002041EC" w:rsidRDefault="00606D7A" w:rsidP="00606D7A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</w:rPr>
        <w:t xml:space="preserve"> – скорость маятника. Таким образом, получаем уравнение </w:t>
      </w:r>
    </w:p>
    <w:p w:rsidR="00606D7A" w:rsidRPr="002041EC" w:rsidRDefault="00606D7A" w:rsidP="00606D7A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="008D6A09" w:rsidRPr="002041EC">
        <w:rPr>
          <w:position w:val="-10"/>
          <w:sz w:val="24"/>
          <w:szCs w:val="24"/>
        </w:rPr>
        <w:object w:dxaOrig="1600" w:dyaOrig="320">
          <v:shape id="_x0000_i1027" type="#_x0000_t75" style="width:72.95pt;height:15.45pt" o:ole="" fillcolor="window">
            <v:imagedata r:id="rId12" o:title=""/>
          </v:shape>
          <o:OLEObject Type="Embed" ProgID="Equation.DSMT4" ShapeID="_x0000_i1027" DrawAspect="Content" ObjectID="_1656758247" r:id="rId13"/>
        </w:object>
      </w:r>
      <w:r w:rsidRPr="002041EC">
        <w:rPr>
          <w:sz w:val="24"/>
          <w:szCs w:val="24"/>
        </w:rPr>
        <w:t xml:space="preserve">                  </w:t>
      </w:r>
      <w:r w:rsidR="008D6A09" w:rsidRPr="00D30294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</w:t>
      </w:r>
      <w:r w:rsidRPr="002041EC">
        <w:rPr>
          <w:sz w:val="24"/>
          <w:szCs w:val="24"/>
        </w:rPr>
        <w:t>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)</w:t>
      </w:r>
    </w:p>
    <w:p w:rsidR="00606D7A" w:rsidRDefault="00606D7A" w:rsidP="00606D7A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откуда</w:t>
      </w:r>
      <w:proofErr w:type="gramEnd"/>
      <w:r w:rsidRPr="002041EC">
        <w:rPr>
          <w:sz w:val="24"/>
          <w:szCs w:val="24"/>
        </w:rPr>
        <w:t xml:space="preserve"> сразу следуе</w:t>
      </w:r>
      <w:r>
        <w:rPr>
          <w:sz w:val="24"/>
          <w:szCs w:val="24"/>
        </w:rPr>
        <w:t xml:space="preserve">т, что закон движения маятника </w:t>
      </w:r>
      <w:r w:rsidRPr="002041EC">
        <w:rPr>
          <w:sz w:val="24"/>
          <w:szCs w:val="24"/>
        </w:rPr>
        <w:t>не зависит от его массы.</w:t>
      </w:r>
    </w:p>
    <w:p w:rsidR="00606D7A" w:rsidRDefault="00606D7A" w:rsidP="00606D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 xml:space="preserve">) </w:t>
      </w:r>
      <w:r w:rsidRPr="002041EC">
        <w:rPr>
          <w:sz w:val="24"/>
          <w:szCs w:val="24"/>
        </w:rPr>
        <w:t>устан</w:t>
      </w:r>
      <w:r>
        <w:rPr>
          <w:sz w:val="24"/>
          <w:szCs w:val="24"/>
        </w:rPr>
        <w:t>авливает</w:t>
      </w:r>
      <w:r w:rsidRPr="002041EC">
        <w:rPr>
          <w:sz w:val="24"/>
          <w:szCs w:val="24"/>
        </w:rPr>
        <w:t xml:space="preserve"> связь</w:t>
      </w:r>
      <w:r>
        <w:rPr>
          <w:sz w:val="24"/>
          <w:szCs w:val="24"/>
        </w:rPr>
        <w:t xml:space="preserve"> скорости движения маятника с </w:t>
      </w:r>
      <w:proofErr w:type="gramStart"/>
      <w:r>
        <w:rPr>
          <w:sz w:val="24"/>
          <w:szCs w:val="24"/>
        </w:rPr>
        <w:t xml:space="preserve">углом </w:t>
      </w:r>
      <w:r w:rsidR="008D6A09">
        <w:rPr>
          <w:i/>
          <w:sz w:val="24"/>
          <w:szCs w:val="24"/>
          <w:lang w:val="en-US"/>
        </w:rPr>
        <w:sym w:font="Symbol" w:char="F071"/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являющимся функцией состояния системы. Однако производной от </w:t>
      </w:r>
      <w:proofErr w:type="gramStart"/>
      <w:r>
        <w:rPr>
          <w:sz w:val="24"/>
          <w:szCs w:val="24"/>
        </w:rPr>
        <w:t xml:space="preserve">функции </w:t>
      </w:r>
      <w:r w:rsidR="008D6A09">
        <w:rPr>
          <w:i/>
          <w:sz w:val="24"/>
          <w:szCs w:val="24"/>
          <w:lang w:val="en-US"/>
        </w:rPr>
        <w:sym w:font="Symbol" w:char="F071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proofErr w:type="gramEnd"/>
      <w:r>
        <w:rPr>
          <w:sz w:val="24"/>
          <w:szCs w:val="24"/>
        </w:rPr>
        <w:t xml:space="preserve"> его </w:t>
      </w:r>
      <w:r w:rsidRPr="00606D7A">
        <w:rPr>
          <w:b/>
          <w:i/>
          <w:sz w:val="24"/>
          <w:szCs w:val="24"/>
        </w:rPr>
        <w:t>угловая скорость</w:t>
      </w:r>
      <w:r w:rsidR="008D6A09" w:rsidRPr="008D6A09">
        <w:rPr>
          <w:b/>
          <w:i/>
          <w:sz w:val="24"/>
          <w:szCs w:val="24"/>
        </w:rPr>
        <w:t xml:space="preserve"> </w:t>
      </w:r>
      <w:r w:rsidR="0005532E" w:rsidRPr="0005532E">
        <w:rPr>
          <w:i/>
          <w:sz w:val="24"/>
          <w:szCs w:val="24"/>
        </w:rPr>
        <w:sym w:font="Symbol" w:char="F075"/>
      </w:r>
      <w:r>
        <w:rPr>
          <w:sz w:val="24"/>
          <w:szCs w:val="24"/>
        </w:rPr>
        <w:t xml:space="preserve">, а не функция </w:t>
      </w:r>
      <w:r w:rsidRPr="002041EC">
        <w:rPr>
          <w:i/>
          <w:sz w:val="24"/>
          <w:szCs w:val="24"/>
        </w:rPr>
        <w:t>v</w:t>
      </w:r>
      <w:r>
        <w:rPr>
          <w:sz w:val="24"/>
          <w:szCs w:val="24"/>
        </w:rPr>
        <w:t>, представляющая собой его линейную скорость. Таким образом, д</w:t>
      </w:r>
      <w:r w:rsidRPr="002041EC">
        <w:rPr>
          <w:sz w:val="24"/>
          <w:szCs w:val="24"/>
        </w:rPr>
        <w:t xml:space="preserve">ля преобразования полученного соотношения </w:t>
      </w:r>
      <w:r>
        <w:rPr>
          <w:sz w:val="24"/>
          <w:szCs w:val="24"/>
        </w:rPr>
        <w:t>установить связь между функцией</w:t>
      </w:r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 xml:space="preserve">v </w:t>
      </w:r>
      <w:r>
        <w:rPr>
          <w:sz w:val="24"/>
          <w:szCs w:val="24"/>
        </w:rPr>
        <w:t xml:space="preserve">и </w:t>
      </w:r>
      <w:r w:rsidRPr="00606D7A">
        <w:rPr>
          <w:sz w:val="24"/>
          <w:szCs w:val="24"/>
        </w:rPr>
        <w:t>угловой скоростью</w:t>
      </w:r>
      <w:r>
        <w:rPr>
          <w:sz w:val="24"/>
          <w:szCs w:val="24"/>
        </w:rPr>
        <w:t xml:space="preserve"> маятника</w:t>
      </w:r>
      <w:r w:rsidRPr="002041EC">
        <w:rPr>
          <w:sz w:val="24"/>
          <w:szCs w:val="24"/>
        </w:rPr>
        <w:t xml:space="preserve">. </w:t>
      </w:r>
    </w:p>
    <w:p w:rsidR="00606D7A" w:rsidRPr="002041EC" w:rsidRDefault="00606D7A" w:rsidP="00606D7A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Предположим, что в момент времени </w:t>
      </w:r>
      <w:r w:rsidRPr="002041EC">
        <w:rPr>
          <w:i/>
          <w:sz w:val="24"/>
          <w:szCs w:val="24"/>
        </w:rPr>
        <w:t xml:space="preserve">t </w:t>
      </w:r>
      <w:r w:rsidRPr="002041EC">
        <w:rPr>
          <w:sz w:val="24"/>
          <w:szCs w:val="24"/>
        </w:rPr>
        <w:t xml:space="preserve">маятник находится в точке </w:t>
      </w:r>
      <w:r w:rsidRPr="002041EC">
        <w:rPr>
          <w:i/>
          <w:sz w:val="24"/>
          <w:szCs w:val="24"/>
        </w:rPr>
        <w:t>M</w:t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</w:rPr>
        <w:t>t</w:t>
      </w:r>
      <w:r w:rsidRPr="002041EC">
        <w:rPr>
          <w:sz w:val="24"/>
          <w:szCs w:val="24"/>
        </w:rPr>
        <w:t xml:space="preserve">) под углом </w:t>
      </w:r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</w:rPr>
        <w:t>t</w:t>
      </w:r>
      <w:r w:rsidRPr="002041EC">
        <w:rPr>
          <w:sz w:val="24"/>
          <w:szCs w:val="24"/>
        </w:rPr>
        <w:t xml:space="preserve">) к оси </w:t>
      </w:r>
      <w:r w:rsidRPr="002041EC">
        <w:rPr>
          <w:i/>
          <w:sz w:val="24"/>
          <w:szCs w:val="24"/>
        </w:rPr>
        <w:t>ОА</w:t>
      </w:r>
      <w:r w:rsidRPr="002041EC">
        <w:rPr>
          <w:sz w:val="24"/>
          <w:szCs w:val="24"/>
        </w:rPr>
        <w:t xml:space="preserve">, а в момент времени </w:t>
      </w:r>
      <w:r w:rsidRPr="002041EC">
        <w:rPr>
          <w:i/>
          <w:sz w:val="24"/>
          <w:szCs w:val="24"/>
        </w:rPr>
        <w:t>t</w:t>
      </w:r>
      <w:r w:rsidRPr="002041EC">
        <w:rPr>
          <w:sz w:val="24"/>
          <w:szCs w:val="24"/>
        </w:rPr>
        <w:t>+</w:t>
      </w:r>
      <w:r w:rsidRPr="00606D7A">
        <w:rPr>
          <w:i/>
          <w:sz w:val="24"/>
          <w:szCs w:val="24"/>
        </w:rPr>
        <w:sym w:font="Symbol" w:char="F074"/>
      </w:r>
      <w:r w:rsidRPr="002041EC">
        <w:rPr>
          <w:sz w:val="24"/>
          <w:szCs w:val="24"/>
        </w:rPr>
        <w:t xml:space="preserve"> – в точке </w:t>
      </w:r>
      <w:r w:rsidRPr="002041EC">
        <w:rPr>
          <w:i/>
          <w:sz w:val="24"/>
          <w:szCs w:val="24"/>
        </w:rPr>
        <w:t>М</w:t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</w:rPr>
        <w:t>t</w:t>
      </w:r>
      <w:r w:rsidRPr="002041EC">
        <w:rPr>
          <w:sz w:val="24"/>
          <w:szCs w:val="24"/>
        </w:rPr>
        <w:t>+</w:t>
      </w:r>
      <w:r w:rsidRPr="00606D7A">
        <w:rPr>
          <w:i/>
          <w:sz w:val="24"/>
          <w:szCs w:val="24"/>
        </w:rPr>
        <w:sym w:font="Symbol" w:char="F074"/>
      </w:r>
      <w:r>
        <w:rPr>
          <w:sz w:val="24"/>
          <w:szCs w:val="24"/>
        </w:rPr>
        <w:t xml:space="preserve">) под </w:t>
      </w:r>
      <w:r w:rsidRPr="002041EC">
        <w:rPr>
          <w:sz w:val="24"/>
          <w:szCs w:val="24"/>
        </w:rPr>
        <w:t xml:space="preserve">углом </w:t>
      </w:r>
      <w:r w:rsidR="008D6A09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</w:rPr>
        <w:t>t</w:t>
      </w:r>
      <w:r w:rsidRPr="002041EC">
        <w:rPr>
          <w:sz w:val="24"/>
          <w:szCs w:val="24"/>
        </w:rPr>
        <w:t>+</w:t>
      </w:r>
      <w:r w:rsidRPr="00606D7A">
        <w:rPr>
          <w:i/>
          <w:sz w:val="24"/>
          <w:szCs w:val="24"/>
        </w:rPr>
        <w:sym w:font="Symbol" w:char="F074"/>
      </w:r>
      <w:r w:rsidRPr="002041EC">
        <w:rPr>
          <w:sz w:val="24"/>
          <w:szCs w:val="24"/>
        </w:rPr>
        <w:t xml:space="preserve">) (см. </w:t>
      </w:r>
      <w:r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2041EC">
        <w:rPr>
          <w:sz w:val="24"/>
          <w:szCs w:val="24"/>
        </w:rPr>
        <w:t xml:space="preserve">а). Обозначив через </w:t>
      </w:r>
      <w:proofErr w:type="gramStart"/>
      <w:r w:rsidRPr="002041EC">
        <w:rPr>
          <w:i/>
          <w:sz w:val="24"/>
          <w:szCs w:val="24"/>
        </w:rPr>
        <w:t>r</w:t>
      </w:r>
      <w:r w:rsidRPr="002041EC">
        <w:rPr>
          <w:sz w:val="24"/>
          <w:szCs w:val="24"/>
        </w:rPr>
        <w:t>(</w:t>
      </w:r>
      <w:proofErr w:type="gramEnd"/>
      <w:r w:rsidRPr="00495852">
        <w:rPr>
          <w:i/>
          <w:sz w:val="24"/>
          <w:szCs w:val="24"/>
        </w:rPr>
        <w:sym w:font="Symbol" w:char="F074"/>
      </w:r>
      <w:r>
        <w:rPr>
          <w:sz w:val="24"/>
          <w:szCs w:val="24"/>
        </w:rPr>
        <w:t xml:space="preserve">) расстояние между </w:t>
      </w:r>
      <w:r w:rsidRPr="002041EC">
        <w:rPr>
          <w:sz w:val="24"/>
          <w:szCs w:val="24"/>
        </w:rPr>
        <w:t>рассматриваемыми точками, найдем скорость маятника</w:t>
      </w:r>
    </w:p>
    <w:p w:rsidR="00606D7A" w:rsidRPr="002041EC" w:rsidRDefault="00606D7A" w:rsidP="00606D7A">
      <w:pPr>
        <w:jc w:val="center"/>
        <w:rPr>
          <w:sz w:val="24"/>
          <w:szCs w:val="24"/>
        </w:rPr>
      </w:pPr>
      <w:r w:rsidRPr="00606D7A">
        <w:rPr>
          <w:position w:val="-24"/>
          <w:sz w:val="24"/>
          <w:szCs w:val="24"/>
        </w:rPr>
        <w:object w:dxaOrig="1560" w:dyaOrig="620">
          <v:shape id="_x0000_i1028" type="#_x0000_t75" style="width:82.75pt;height:31.8pt" o:ole="" fillcolor="window">
            <v:imagedata r:id="rId14" o:title=""/>
          </v:shape>
          <o:OLEObject Type="Embed" ProgID="Equation.DSMT4" ShapeID="_x0000_i1028" DrawAspect="Content" ObjectID="_1656758248" r:id="rId15"/>
        </w:object>
      </w:r>
    </w:p>
    <w:bookmarkStart w:id="14" w:name="_MON_1015128665"/>
    <w:bookmarkEnd w:id="14"/>
    <w:p w:rsidR="009025BE" w:rsidRPr="002041EC" w:rsidRDefault="008D6A09" w:rsidP="00606D7A">
      <w:pPr>
        <w:spacing w:before="240"/>
        <w:jc w:val="center"/>
        <w:rPr>
          <w:sz w:val="24"/>
          <w:szCs w:val="24"/>
        </w:rPr>
      </w:pPr>
      <w:r w:rsidRPr="002041EC">
        <w:rPr>
          <w:sz w:val="24"/>
          <w:szCs w:val="24"/>
        </w:rPr>
        <w:object w:dxaOrig="5258" w:dyaOrig="2447">
          <v:shape id="_x0000_i1029" type="#_x0000_t75" style="width:262.3pt;height:122.05pt" o:ole="" fillcolor="window">
            <v:imagedata r:id="rId16" o:title=""/>
          </v:shape>
          <o:OLEObject Type="Embed" ProgID="Word.Picture.8" ShapeID="_x0000_i1029" DrawAspect="Content" ObjectID="_1656758249" r:id="rId17"/>
        </w:object>
      </w:r>
    </w:p>
    <w:p w:rsidR="009025BE" w:rsidRPr="00495852" w:rsidRDefault="009025BE" w:rsidP="00EB3957">
      <w:pPr>
        <w:spacing w:after="220"/>
        <w:jc w:val="center"/>
        <w:rPr>
          <w:sz w:val="22"/>
          <w:szCs w:val="22"/>
        </w:rPr>
      </w:pPr>
      <w:r w:rsidRPr="00495852">
        <w:rPr>
          <w:sz w:val="22"/>
          <w:szCs w:val="22"/>
        </w:rPr>
        <w:t xml:space="preserve">Рис. </w:t>
      </w:r>
      <w:r w:rsidR="006337FF">
        <w:rPr>
          <w:sz w:val="22"/>
          <w:szCs w:val="22"/>
        </w:rPr>
        <w:t>3.</w:t>
      </w:r>
      <w:r w:rsidR="006337FF">
        <w:rPr>
          <w:sz w:val="22"/>
          <w:szCs w:val="22"/>
          <w:lang w:val="en-US"/>
        </w:rPr>
        <w:t>2</w:t>
      </w:r>
      <w:r w:rsidR="006337FF">
        <w:rPr>
          <w:sz w:val="22"/>
          <w:szCs w:val="22"/>
        </w:rPr>
        <w:t>.</w:t>
      </w:r>
      <w:r w:rsidRPr="00495852">
        <w:rPr>
          <w:sz w:val="22"/>
          <w:szCs w:val="22"/>
        </w:rPr>
        <w:t xml:space="preserve"> Вычисление угловой скорости.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Величина </w:t>
      </w:r>
      <w:proofErr w:type="gramStart"/>
      <w:r w:rsidRPr="002041EC">
        <w:rPr>
          <w:i/>
          <w:sz w:val="24"/>
          <w:szCs w:val="24"/>
        </w:rPr>
        <w:t>r</w:t>
      </w:r>
      <w:r w:rsidRPr="002041EC">
        <w:rPr>
          <w:sz w:val="24"/>
          <w:szCs w:val="24"/>
        </w:rPr>
        <w:t>(</w:t>
      </w:r>
      <w:proofErr w:type="gramEnd"/>
      <w:r w:rsidRPr="00606D7A">
        <w:rPr>
          <w:i/>
          <w:sz w:val="24"/>
          <w:szCs w:val="24"/>
        </w:rPr>
        <w:sym w:font="Symbol" w:char="F074"/>
      </w:r>
      <w:r w:rsidRPr="002041EC">
        <w:rPr>
          <w:sz w:val="24"/>
          <w:szCs w:val="24"/>
        </w:rPr>
        <w:t xml:space="preserve">) определяется из равенства (см. </w:t>
      </w:r>
      <w:r w:rsidR="00606D7A">
        <w:rPr>
          <w:sz w:val="24"/>
          <w:szCs w:val="24"/>
        </w:rPr>
        <w:t>Р</w:t>
      </w:r>
      <w:r w:rsidR="00606D7A"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 w:rsidR="00606D7A">
        <w:rPr>
          <w:sz w:val="24"/>
          <w:szCs w:val="24"/>
        </w:rPr>
        <w:t>2</w:t>
      </w:r>
      <w:r w:rsidR="00606D7A" w:rsidRPr="008D6A09">
        <w:rPr>
          <w:i/>
          <w:sz w:val="24"/>
          <w:szCs w:val="24"/>
        </w:rPr>
        <w:t>b</w:t>
      </w:r>
      <w:r w:rsidRPr="002041EC">
        <w:rPr>
          <w:sz w:val="24"/>
          <w:szCs w:val="24"/>
        </w:rPr>
        <w:t>)</w:t>
      </w:r>
    </w:p>
    <w:p w:rsidR="009025BE" w:rsidRPr="002041EC" w:rsidRDefault="008D6A09" w:rsidP="009025BE">
      <w:pPr>
        <w:jc w:val="center"/>
        <w:rPr>
          <w:sz w:val="24"/>
          <w:szCs w:val="24"/>
        </w:rPr>
      </w:pPr>
      <w:r w:rsidRPr="00606D7A">
        <w:rPr>
          <w:position w:val="-24"/>
          <w:sz w:val="24"/>
          <w:szCs w:val="24"/>
        </w:rPr>
        <w:object w:dxaOrig="1719" w:dyaOrig="620">
          <v:shape id="_x0000_i1030" type="#_x0000_t75" style="width:82.3pt;height:28.05pt" o:ole="" fillcolor="window">
            <v:imagedata r:id="rId18" o:title=""/>
          </v:shape>
          <o:OLEObject Type="Embed" ProgID="Equation.DSMT4" ShapeID="_x0000_i1030" DrawAspect="Content" ObjectID="_1656758250" r:id="rId19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 xml:space="preserve">где </w:t>
      </w:r>
      <w:r w:rsidR="008D6A09" w:rsidRPr="002041EC">
        <w:rPr>
          <w:position w:val="-10"/>
          <w:sz w:val="24"/>
          <w:szCs w:val="24"/>
        </w:rPr>
        <w:object w:dxaOrig="2100" w:dyaOrig="320">
          <v:shape id="_x0000_i1031" type="#_x0000_t75" style="width:91.15pt;height:14.5pt" o:ole="" fillcolor="window">
            <v:imagedata r:id="rId20" o:title=""/>
          </v:shape>
          <o:OLEObject Type="Embed" ProgID="Equation.DSMT4" ShapeID="_x0000_i1031" DrawAspect="Content" ObjectID="_1656758251" r:id="rId21"/>
        </w:object>
      </w:r>
      <w:r w:rsidRPr="002041EC">
        <w:rPr>
          <w:sz w:val="24"/>
          <w:szCs w:val="24"/>
        </w:rPr>
        <w:t xml:space="preserve"> В</w:t>
      </w:r>
      <w:proofErr w:type="gramEnd"/>
      <w:r w:rsidRPr="002041EC">
        <w:rPr>
          <w:sz w:val="24"/>
          <w:szCs w:val="24"/>
        </w:rPr>
        <w:t xml:space="preserve"> результате находим величину</w:t>
      </w:r>
    </w:p>
    <w:p w:rsidR="009025BE" w:rsidRPr="002041EC" w:rsidRDefault="008D6A09" w:rsidP="009025BE">
      <w:pPr>
        <w:jc w:val="center"/>
        <w:rPr>
          <w:sz w:val="24"/>
          <w:szCs w:val="24"/>
        </w:rPr>
      </w:pPr>
      <w:r w:rsidRPr="005E1711">
        <w:rPr>
          <w:position w:val="-32"/>
          <w:sz w:val="24"/>
          <w:szCs w:val="24"/>
        </w:rPr>
        <w:object w:dxaOrig="5580" w:dyaOrig="740">
          <v:shape id="_x0000_i1032" type="#_x0000_t75" style="width:271.65pt;height:36.45pt" o:ole="" fillcolor="window">
            <v:imagedata r:id="rId22" o:title=""/>
          </v:shape>
          <o:OLEObject Type="Embed" ProgID="Equation.DSMT4" ShapeID="_x0000_i1032" DrawAspect="Content" ObjectID="_1656758252" r:id="rId23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Учитывая очевидные равенства</w:t>
      </w:r>
    </w:p>
    <w:p w:rsidR="009025BE" w:rsidRPr="002041EC" w:rsidRDefault="008D6A09" w:rsidP="009025BE">
      <w:pPr>
        <w:jc w:val="center"/>
        <w:rPr>
          <w:sz w:val="24"/>
          <w:szCs w:val="24"/>
        </w:rPr>
      </w:pPr>
      <w:r w:rsidRPr="005E1711">
        <w:rPr>
          <w:position w:val="-24"/>
          <w:sz w:val="24"/>
          <w:szCs w:val="24"/>
        </w:rPr>
        <w:object w:dxaOrig="2380" w:dyaOrig="660">
          <v:shape id="_x0000_i1033" type="#_x0000_t75" style="width:116.9pt;height:31.8pt" o:ole="" fillcolor="window">
            <v:imagedata r:id="rId24" o:title=""/>
          </v:shape>
          <o:OLEObject Type="Embed" ProgID="Equation.DSMT4" ShapeID="_x0000_i1033" DrawAspect="Content" ObjectID="_1656758253" r:id="rId25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установим</w:t>
      </w:r>
      <w:proofErr w:type="gramEnd"/>
      <w:r w:rsidRPr="002041EC">
        <w:rPr>
          <w:sz w:val="24"/>
          <w:szCs w:val="24"/>
        </w:rPr>
        <w:t xml:space="preserve">, что скорость </w:t>
      </w:r>
      <w:r w:rsidR="005E1711">
        <w:rPr>
          <w:sz w:val="24"/>
          <w:szCs w:val="24"/>
        </w:rPr>
        <w:t xml:space="preserve">движения </w:t>
      </w:r>
      <w:r w:rsidRPr="002041EC">
        <w:rPr>
          <w:sz w:val="24"/>
          <w:szCs w:val="24"/>
        </w:rPr>
        <w:t xml:space="preserve">маятника определяется по формуле </w:t>
      </w:r>
      <w:r w:rsidR="005E1711">
        <w:rPr>
          <w:sz w:val="24"/>
          <w:szCs w:val="24"/>
        </w:rPr>
        <w:t xml:space="preserve"> </w:t>
      </w:r>
      <w:r w:rsidR="008D6A09" w:rsidRPr="002041EC">
        <w:rPr>
          <w:position w:val="-6"/>
          <w:sz w:val="24"/>
          <w:szCs w:val="24"/>
        </w:rPr>
        <w:object w:dxaOrig="660" w:dyaOrig="320">
          <v:shape id="_x0000_i1034" type="#_x0000_t75" style="width:34.6pt;height:15.9pt" o:ole="" fillcolor="window">
            <v:imagedata r:id="rId26" o:title=""/>
          </v:shape>
          <o:OLEObject Type="Embed" ProgID="Equation.DSMT4" ShapeID="_x0000_i1034" DrawAspect="Content" ObjectID="_1656758254" r:id="rId27"/>
        </w:object>
      </w:r>
      <w:r w:rsidRPr="002041EC">
        <w:rPr>
          <w:sz w:val="24"/>
          <w:szCs w:val="24"/>
        </w:rPr>
        <w:t xml:space="preserve"> Подставляя это значени</w:t>
      </w:r>
      <w:r w:rsidR="003E51C8">
        <w:rPr>
          <w:sz w:val="24"/>
          <w:szCs w:val="24"/>
        </w:rPr>
        <w:t>е</w:t>
      </w:r>
      <w:r w:rsidRPr="002041EC">
        <w:rPr>
          <w:sz w:val="24"/>
          <w:szCs w:val="24"/>
        </w:rPr>
        <w:t xml:space="preserve"> в соотношение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), получаем уравнение</w:t>
      </w:r>
    </w:p>
    <w:p w:rsidR="009025BE" w:rsidRPr="002041EC" w:rsidRDefault="008D6A09" w:rsidP="009025BE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1340" w:dyaOrig="360">
          <v:shape id="_x0000_i1035" type="#_x0000_t75" style="width:67.3pt;height:19.15pt" o:ole="" fillcolor="window">
            <v:imagedata r:id="rId28" o:title=""/>
          </v:shape>
          <o:OLEObject Type="Embed" ProgID="Equation.DSMT4" ShapeID="_x0000_i1035" DrawAspect="Content" ObjectID="_1656758255" r:id="rId29"/>
        </w:object>
      </w:r>
      <w:r w:rsidR="009025BE" w:rsidRPr="002041EC">
        <w:rPr>
          <w:sz w:val="24"/>
          <w:szCs w:val="24"/>
        </w:rPr>
        <w:t xml:space="preserve"> 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Вводя параметр </w:t>
      </w:r>
      <w:proofErr w:type="gramStart"/>
      <w:r w:rsidRPr="002041EC">
        <w:rPr>
          <w:sz w:val="24"/>
          <w:szCs w:val="24"/>
        </w:rPr>
        <w:t>процесса</w:t>
      </w:r>
      <w:r w:rsidR="00240BB8" w:rsidRPr="00240BB8">
        <w:rPr>
          <w:sz w:val="24"/>
          <w:szCs w:val="24"/>
        </w:rPr>
        <w:t xml:space="preserve"> </w:t>
      </w:r>
      <w:r w:rsidR="00C462D6" w:rsidRPr="002041EC">
        <w:rPr>
          <w:position w:val="-12"/>
          <w:sz w:val="24"/>
          <w:szCs w:val="24"/>
          <w:lang w:val="en-US"/>
        </w:rPr>
        <w:object w:dxaOrig="1180" w:dyaOrig="400">
          <v:shape id="_x0000_i1036" type="#_x0000_t75" style="width:57.05pt;height:18.25pt" o:ole="" fillcolor="window">
            <v:imagedata r:id="rId30" o:title=""/>
          </v:shape>
          <o:OLEObject Type="Embed" ProgID="Equation.DSMT4" ShapeID="_x0000_i1036" DrawAspect="Content" ObjectID="_1656758256" r:id="rId31"/>
        </w:object>
      </w:r>
      <w:r w:rsidR="00240BB8" w:rsidRPr="00240BB8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>называемый</w:t>
      </w:r>
      <w:proofErr w:type="gramEnd"/>
      <w:r w:rsidRPr="002041EC">
        <w:rPr>
          <w:sz w:val="24"/>
          <w:szCs w:val="24"/>
        </w:rPr>
        <w:t xml:space="preserve"> </w:t>
      </w:r>
      <w:r w:rsidRPr="005E1711">
        <w:rPr>
          <w:b/>
          <w:i/>
          <w:sz w:val="24"/>
          <w:szCs w:val="24"/>
        </w:rPr>
        <w:t>частотой</w:t>
      </w:r>
      <w:r w:rsidRPr="002041EC">
        <w:rPr>
          <w:sz w:val="24"/>
          <w:szCs w:val="24"/>
        </w:rPr>
        <w:t xml:space="preserve"> </w:t>
      </w:r>
      <w:r w:rsidR="005E1711" w:rsidRPr="005E1711">
        <w:rPr>
          <w:b/>
          <w:i/>
          <w:sz w:val="24"/>
          <w:szCs w:val="24"/>
        </w:rPr>
        <w:t>колебания маятника</w:t>
      </w:r>
      <w:r w:rsidR="005E1711"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(точнее, </w:t>
      </w:r>
      <w:r w:rsidR="003E51C8">
        <w:rPr>
          <w:sz w:val="24"/>
          <w:szCs w:val="24"/>
        </w:rPr>
        <w:t xml:space="preserve">его </w:t>
      </w:r>
      <w:r w:rsidRPr="002041EC">
        <w:rPr>
          <w:sz w:val="24"/>
          <w:szCs w:val="24"/>
        </w:rPr>
        <w:t>с</w:t>
      </w:r>
      <w:r w:rsidR="002041EC">
        <w:rPr>
          <w:sz w:val="24"/>
          <w:szCs w:val="24"/>
        </w:rPr>
        <w:t>обственной частотой)</w:t>
      </w:r>
      <w:r w:rsidRPr="002041EC">
        <w:rPr>
          <w:sz w:val="24"/>
          <w:szCs w:val="24"/>
        </w:rPr>
        <w:t xml:space="preserve">, получаем следующий вид уравнения движения 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       </w:t>
      </w:r>
      <w:r w:rsidR="005E1711">
        <w:rPr>
          <w:sz w:val="24"/>
          <w:szCs w:val="24"/>
        </w:rPr>
        <w:t xml:space="preserve">                      </w:t>
      </w:r>
      <w:r w:rsidRPr="002041EC">
        <w:rPr>
          <w:sz w:val="24"/>
          <w:szCs w:val="24"/>
        </w:rPr>
        <w:t xml:space="preserve">    </w:t>
      </w:r>
      <w:r w:rsidR="00C462D6" w:rsidRPr="002041EC">
        <w:rPr>
          <w:position w:val="-12"/>
          <w:sz w:val="24"/>
          <w:szCs w:val="24"/>
        </w:rPr>
        <w:object w:dxaOrig="1640" w:dyaOrig="380">
          <v:shape id="_x0000_i1037" type="#_x0000_t75" style="width:82.3pt;height:18.25pt" o:ole="" fillcolor="window">
            <v:imagedata r:id="rId32" o:title=""/>
          </v:shape>
          <o:OLEObject Type="Embed" ProgID="Equation.DSMT4" ShapeID="_x0000_i1037" DrawAspect="Content" ObjectID="_1656758257" r:id="rId33"/>
        </w:object>
      </w:r>
      <w:r w:rsidR="00C462D6" w:rsidRPr="00C3631F">
        <w:rPr>
          <w:sz w:val="24"/>
          <w:szCs w:val="24"/>
        </w:rPr>
        <w:t xml:space="preserve">            </w:t>
      </w:r>
      <w:r w:rsidR="008D6A09" w:rsidRPr="00D30294">
        <w:rPr>
          <w:sz w:val="24"/>
          <w:szCs w:val="24"/>
        </w:rPr>
        <w:t xml:space="preserve">    </w:t>
      </w:r>
      <w:r w:rsidRPr="002041EC">
        <w:rPr>
          <w:sz w:val="24"/>
          <w:szCs w:val="24"/>
        </w:rPr>
        <w:t xml:space="preserve">                      </w:t>
      </w:r>
      <w:r w:rsidR="005E1711">
        <w:rPr>
          <w:sz w:val="24"/>
          <w:szCs w:val="24"/>
        </w:rPr>
        <w:t xml:space="preserve">                      </w:t>
      </w:r>
      <w:r w:rsidRPr="002041EC">
        <w:rPr>
          <w:sz w:val="24"/>
          <w:szCs w:val="24"/>
        </w:rPr>
        <w:t xml:space="preserve">           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2)</w:t>
      </w:r>
    </w:p>
    <w:p w:rsidR="0029689A" w:rsidRPr="002041EC" w:rsidRDefault="0029689A" w:rsidP="0029689A">
      <w:pPr>
        <w:pStyle w:val="210"/>
        <w:spacing w:before="240" w:after="60"/>
        <w:jc w:val="center"/>
        <w:rPr>
          <w:szCs w:val="22"/>
        </w:rPr>
      </w:pPr>
      <w:r w:rsidRPr="002041EC">
        <w:rPr>
          <w:szCs w:val="22"/>
        </w:rPr>
        <w:t>Табл</w:t>
      </w:r>
      <w:r>
        <w:rPr>
          <w:szCs w:val="22"/>
        </w:rPr>
        <w:t>ица</w:t>
      </w:r>
      <w:r w:rsidRPr="002041EC">
        <w:rPr>
          <w:szCs w:val="22"/>
        </w:rPr>
        <w:t xml:space="preserve"> </w:t>
      </w:r>
      <w:r w:rsidR="00CE3ECE">
        <w:rPr>
          <w:szCs w:val="22"/>
        </w:rPr>
        <w:t>3.1</w:t>
      </w:r>
      <w:r w:rsidRPr="002041EC">
        <w:rPr>
          <w:szCs w:val="22"/>
        </w:rPr>
        <w:t>. Основные элементы</w:t>
      </w:r>
      <w:r>
        <w:rPr>
          <w:szCs w:val="22"/>
        </w:rPr>
        <w:t xml:space="preserve"> </w:t>
      </w:r>
      <w:r w:rsidRPr="002041EC">
        <w:rPr>
          <w:szCs w:val="22"/>
        </w:rPr>
        <w:t>математической модели малых колебаний маятника.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961"/>
      </w:tblGrid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b/>
                <w:szCs w:val="22"/>
              </w:rPr>
            </w:pPr>
            <w:proofErr w:type="gramStart"/>
            <w:r w:rsidRPr="00600AC3">
              <w:rPr>
                <w:b/>
                <w:szCs w:val="22"/>
              </w:rPr>
              <w:t>элементы</w:t>
            </w:r>
            <w:proofErr w:type="gramEnd"/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b/>
                <w:szCs w:val="22"/>
              </w:rPr>
            </w:pPr>
            <w:proofErr w:type="gramStart"/>
            <w:r w:rsidRPr="00600AC3">
              <w:rPr>
                <w:b/>
                <w:szCs w:val="22"/>
              </w:rPr>
              <w:t>характеристика</w:t>
            </w:r>
            <w:proofErr w:type="gramEnd"/>
            <w:r w:rsidRPr="00600AC3">
              <w:rPr>
                <w:b/>
                <w:szCs w:val="22"/>
              </w:rPr>
              <w:t xml:space="preserve">  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объект</w:t>
            </w:r>
            <w:proofErr w:type="gramEnd"/>
            <w:r w:rsidRPr="00600AC3">
              <w:rPr>
                <w:szCs w:val="22"/>
              </w:rPr>
              <w:t xml:space="preserve"> исследования</w:t>
            </w:r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математический</w:t>
            </w:r>
            <w:proofErr w:type="gramEnd"/>
            <w:r w:rsidRPr="00600AC3">
              <w:rPr>
                <w:szCs w:val="22"/>
              </w:rPr>
              <w:t xml:space="preserve"> маятник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функции</w:t>
            </w:r>
            <w:proofErr w:type="gramEnd"/>
            <w:r w:rsidRPr="00600AC3">
              <w:rPr>
                <w:szCs w:val="22"/>
              </w:rPr>
              <w:t xml:space="preserve"> состояния</w:t>
            </w:r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угол</w:t>
            </w:r>
            <w:proofErr w:type="gramEnd"/>
            <w:r w:rsidRPr="00600AC3">
              <w:rPr>
                <w:szCs w:val="22"/>
              </w:rPr>
              <w:t>, угловая скорость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независимая</w:t>
            </w:r>
            <w:proofErr w:type="gramEnd"/>
            <w:r w:rsidRPr="00600AC3">
              <w:rPr>
                <w:szCs w:val="22"/>
              </w:rPr>
              <w:t xml:space="preserve"> переменная</w:t>
            </w:r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время</w:t>
            </w:r>
            <w:proofErr w:type="gramEnd"/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система</w:t>
            </w:r>
            <w:proofErr w:type="gramEnd"/>
            <w:r w:rsidRPr="00600AC3">
              <w:rPr>
                <w:szCs w:val="22"/>
              </w:rPr>
              <w:t xml:space="preserve"> координат</w:t>
            </w:r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угол</w:t>
            </w:r>
            <w:proofErr w:type="gramEnd"/>
            <w:r w:rsidRPr="00600AC3">
              <w:rPr>
                <w:szCs w:val="22"/>
              </w:rPr>
              <w:t xml:space="preserve"> отсчитывается против часовой стрелки</w:t>
            </w:r>
            <w:r w:rsidRPr="00600AC3">
              <w:rPr>
                <w:szCs w:val="22"/>
              </w:rPr>
              <w:br/>
              <w:t>начало отсчета – положение равновесия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причина</w:t>
            </w:r>
            <w:proofErr w:type="gramEnd"/>
            <w:r w:rsidRPr="00600AC3">
              <w:rPr>
                <w:szCs w:val="22"/>
              </w:rPr>
              <w:t xml:space="preserve"> эволюции</w:t>
            </w:r>
          </w:p>
        </w:tc>
        <w:tc>
          <w:tcPr>
            <w:tcW w:w="4961" w:type="dxa"/>
          </w:tcPr>
          <w:p w:rsidR="0029689A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маятник</w:t>
            </w:r>
            <w:proofErr w:type="gramEnd"/>
            <w:r>
              <w:rPr>
                <w:szCs w:val="22"/>
              </w:rPr>
              <w:t xml:space="preserve"> подвешен и имеет начальное положение,</w:t>
            </w:r>
          </w:p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на</w:t>
            </w:r>
            <w:proofErr w:type="gramEnd"/>
            <w:r>
              <w:rPr>
                <w:szCs w:val="22"/>
              </w:rPr>
              <w:t xml:space="preserve"> него действует </w:t>
            </w:r>
            <w:r w:rsidRPr="00600AC3">
              <w:rPr>
                <w:szCs w:val="22"/>
              </w:rPr>
              <w:t>сила тяготения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причинно</w:t>
            </w:r>
            <w:proofErr w:type="gramEnd"/>
            <w:r w:rsidRPr="00600AC3">
              <w:rPr>
                <w:szCs w:val="22"/>
              </w:rPr>
              <w:t>-следственная</w:t>
            </w:r>
            <w:r>
              <w:rPr>
                <w:szCs w:val="22"/>
              </w:rPr>
              <w:t xml:space="preserve"> </w:t>
            </w:r>
            <w:r w:rsidRPr="00600AC3">
              <w:rPr>
                <w:szCs w:val="22"/>
              </w:rPr>
              <w:t>связь</w:t>
            </w:r>
          </w:p>
        </w:tc>
        <w:tc>
          <w:tcPr>
            <w:tcW w:w="4961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второй</w:t>
            </w:r>
            <w:proofErr w:type="gramEnd"/>
            <w:r w:rsidRPr="00600AC3">
              <w:rPr>
                <w:szCs w:val="22"/>
              </w:rPr>
              <w:t xml:space="preserve"> закон Ньютона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входные</w:t>
            </w:r>
            <w:proofErr w:type="gramEnd"/>
            <w:r w:rsidRPr="00600AC3">
              <w:rPr>
                <w:szCs w:val="22"/>
              </w:rPr>
              <w:t xml:space="preserve"> параметры</w:t>
            </w:r>
          </w:p>
        </w:tc>
        <w:tc>
          <w:tcPr>
            <w:tcW w:w="4961" w:type="dxa"/>
          </w:tcPr>
          <w:p w:rsidR="0029689A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длина</w:t>
            </w:r>
            <w:proofErr w:type="gramEnd"/>
            <w:r w:rsidRPr="00600AC3">
              <w:rPr>
                <w:szCs w:val="22"/>
              </w:rPr>
              <w:t xml:space="preserve"> маятника</w:t>
            </w:r>
            <w:r>
              <w:rPr>
                <w:szCs w:val="22"/>
              </w:rPr>
              <w:t>,</w:t>
            </w:r>
            <w:r w:rsidRPr="00600AC3">
              <w:rPr>
                <w:szCs w:val="22"/>
              </w:rPr>
              <w:t xml:space="preserve"> </w:t>
            </w:r>
          </w:p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начальный</w:t>
            </w:r>
            <w:proofErr w:type="gramEnd"/>
            <w:r w:rsidRPr="00600AC3">
              <w:rPr>
                <w:szCs w:val="22"/>
              </w:rPr>
              <w:t xml:space="preserve"> угол, начальная скорость, </w:t>
            </w:r>
          </w:p>
        </w:tc>
      </w:tr>
      <w:tr w:rsidR="0029689A" w:rsidRPr="00600AC3" w:rsidTr="0029689A">
        <w:trPr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условия</w:t>
            </w:r>
            <w:proofErr w:type="gramEnd"/>
          </w:p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применимости</w:t>
            </w:r>
            <w:proofErr w:type="gramEnd"/>
            <w:r w:rsidRPr="00600AC3">
              <w:rPr>
                <w:szCs w:val="22"/>
              </w:rPr>
              <w:t xml:space="preserve"> модели</w:t>
            </w:r>
          </w:p>
        </w:tc>
        <w:tc>
          <w:tcPr>
            <w:tcW w:w="4961" w:type="dxa"/>
          </w:tcPr>
          <w:p w:rsidR="0029689A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длина</w:t>
            </w:r>
            <w:proofErr w:type="gramEnd"/>
            <w:r w:rsidRPr="00600AC3">
              <w:rPr>
                <w:szCs w:val="22"/>
              </w:rPr>
              <w:t xml:space="preserve"> маятника положительна </w:t>
            </w:r>
          </w:p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начальный</w:t>
            </w:r>
            <w:proofErr w:type="gramEnd"/>
            <w:r w:rsidRPr="00600AC3">
              <w:rPr>
                <w:szCs w:val="22"/>
              </w:rPr>
              <w:t xml:space="preserve"> угол и начальная скорость</w:t>
            </w:r>
            <w:r w:rsidRPr="00600AC3">
              <w:rPr>
                <w:szCs w:val="22"/>
              </w:rPr>
              <w:br/>
              <w:t>достаточно малы</w:t>
            </w:r>
          </w:p>
        </w:tc>
      </w:tr>
      <w:tr w:rsidR="0029689A" w:rsidRPr="00600AC3" w:rsidTr="00495852">
        <w:trPr>
          <w:trHeight w:val="263"/>
          <w:jc w:val="center"/>
        </w:trPr>
        <w:tc>
          <w:tcPr>
            <w:tcW w:w="3118" w:type="dxa"/>
          </w:tcPr>
          <w:p w:rsidR="0029689A" w:rsidRPr="00600AC3" w:rsidRDefault="0029689A" w:rsidP="0029689A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выходные</w:t>
            </w:r>
            <w:proofErr w:type="gramEnd"/>
            <w:r w:rsidRPr="00600AC3">
              <w:rPr>
                <w:szCs w:val="22"/>
              </w:rPr>
              <w:t xml:space="preserve"> </w:t>
            </w:r>
            <w:r>
              <w:rPr>
                <w:szCs w:val="22"/>
              </w:rPr>
              <w:t>характеристики</w:t>
            </w:r>
          </w:p>
        </w:tc>
        <w:tc>
          <w:tcPr>
            <w:tcW w:w="4961" w:type="dxa"/>
          </w:tcPr>
          <w:p w:rsidR="0029689A" w:rsidRPr="00600AC3" w:rsidRDefault="0029689A" w:rsidP="00495852">
            <w:pPr>
              <w:pStyle w:val="210"/>
              <w:ind w:left="-108" w:right="-108"/>
              <w:jc w:val="center"/>
              <w:rPr>
                <w:szCs w:val="22"/>
              </w:rPr>
            </w:pPr>
            <w:proofErr w:type="gramStart"/>
            <w:r w:rsidRPr="00600AC3">
              <w:rPr>
                <w:szCs w:val="22"/>
              </w:rPr>
              <w:t>амплитуда</w:t>
            </w:r>
            <w:proofErr w:type="gramEnd"/>
            <w:r w:rsidRPr="00600AC3">
              <w:rPr>
                <w:szCs w:val="22"/>
              </w:rPr>
              <w:t>, частота, период и фаза колебания</w:t>
            </w:r>
          </w:p>
        </w:tc>
      </w:tr>
    </w:tbl>
    <w:p w:rsidR="007E5A19" w:rsidRDefault="009025BE" w:rsidP="0029689A">
      <w:pPr>
        <w:spacing w:before="240"/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Соотношение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2) представляет собой дифференциальное уравнение второго порядка</w:t>
      </w:r>
      <w:r w:rsidR="0047592C" w:rsidRPr="0047592C">
        <w:rPr>
          <w:rStyle w:val="af1"/>
          <w:sz w:val="24"/>
          <w:szCs w:val="24"/>
        </w:rPr>
        <w:endnoteReference w:id="2"/>
      </w:r>
      <w:r w:rsidRPr="002041EC">
        <w:rPr>
          <w:sz w:val="24"/>
          <w:szCs w:val="24"/>
        </w:rPr>
        <w:t xml:space="preserve"> относительно функции </w:t>
      </w:r>
      <w:proofErr w:type="gramStart"/>
      <w:r w:rsidRPr="002041EC">
        <w:rPr>
          <w:sz w:val="24"/>
          <w:szCs w:val="24"/>
        </w:rPr>
        <w:t xml:space="preserve">состояния </w:t>
      </w:r>
      <w:r w:rsidR="00D30294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>.</w:t>
      </w:r>
      <w:proofErr w:type="gramEnd"/>
      <w:r w:rsidRPr="002041EC">
        <w:rPr>
          <w:sz w:val="24"/>
          <w:szCs w:val="24"/>
        </w:rPr>
        <w:t xml:space="preserve"> Это уравнение </w:t>
      </w:r>
      <w:r w:rsidR="0047592C">
        <w:rPr>
          <w:sz w:val="24"/>
          <w:szCs w:val="24"/>
        </w:rPr>
        <w:t>является</w:t>
      </w:r>
      <w:r w:rsidRPr="002041EC">
        <w:rPr>
          <w:sz w:val="24"/>
          <w:szCs w:val="24"/>
        </w:rPr>
        <w:t xml:space="preserve"> </w:t>
      </w:r>
      <w:r w:rsidRPr="005E1711">
        <w:rPr>
          <w:b/>
          <w:i/>
          <w:sz w:val="24"/>
          <w:szCs w:val="24"/>
        </w:rPr>
        <w:t>нелинейным</w:t>
      </w:r>
      <w:r w:rsidR="002041EC">
        <w:rPr>
          <w:sz w:val="24"/>
          <w:szCs w:val="24"/>
        </w:rPr>
        <w:t xml:space="preserve"> в том смысле, что сумма двух </w:t>
      </w:r>
      <w:r w:rsidRPr="002041EC">
        <w:rPr>
          <w:sz w:val="24"/>
          <w:szCs w:val="24"/>
        </w:rPr>
        <w:t>решений и произведение решения на число, никак не будут решениями рассматриваемого уравнения</w:t>
      </w:r>
      <w:r w:rsidR="005E1711">
        <w:rPr>
          <w:rStyle w:val="af1"/>
          <w:sz w:val="24"/>
          <w:szCs w:val="24"/>
        </w:rPr>
        <w:endnoteReference w:id="3"/>
      </w:r>
      <w:r w:rsidR="007E5A19">
        <w:rPr>
          <w:sz w:val="24"/>
          <w:szCs w:val="24"/>
        </w:rPr>
        <w:t xml:space="preserve">. </w:t>
      </w:r>
      <w:r w:rsidRPr="002041EC">
        <w:rPr>
          <w:sz w:val="24"/>
          <w:szCs w:val="24"/>
        </w:rPr>
        <w:t>Нелинейные системы отличаются весьма изощренными свойствами, а их анализ связан с серьезными трудностями</w:t>
      </w:r>
      <w:r w:rsidR="0047592C">
        <w:rPr>
          <w:rStyle w:val="af1"/>
          <w:sz w:val="24"/>
          <w:szCs w:val="24"/>
        </w:rPr>
        <w:endnoteReference w:id="4"/>
      </w:r>
      <w:r w:rsidRPr="002041EC">
        <w:rPr>
          <w:sz w:val="24"/>
          <w:szCs w:val="24"/>
        </w:rPr>
        <w:t xml:space="preserve">. В частности, </w:t>
      </w:r>
      <w:r w:rsidR="00B85062">
        <w:rPr>
          <w:sz w:val="24"/>
          <w:szCs w:val="24"/>
        </w:rPr>
        <w:t>мы не имеем возможности</w:t>
      </w:r>
      <w:r w:rsidRPr="002041EC">
        <w:rPr>
          <w:sz w:val="24"/>
          <w:szCs w:val="24"/>
        </w:rPr>
        <w:t xml:space="preserve"> найти </w:t>
      </w:r>
      <w:r w:rsidRPr="00B85062">
        <w:rPr>
          <w:b/>
          <w:i/>
          <w:sz w:val="24"/>
          <w:szCs w:val="24"/>
        </w:rPr>
        <w:t>аналитическое решение</w:t>
      </w:r>
      <w:r w:rsidRPr="002041EC">
        <w:rPr>
          <w:sz w:val="24"/>
          <w:szCs w:val="24"/>
        </w:rPr>
        <w:t xml:space="preserve"> полученного уравнения</w:t>
      </w:r>
      <w:r w:rsidR="00B85062">
        <w:rPr>
          <w:sz w:val="24"/>
          <w:szCs w:val="24"/>
        </w:rPr>
        <w:t xml:space="preserve">, т.е. записать это решение в виде конкретной формы, выражающей его зависимость от времени и параметра </w:t>
      </w:r>
      <w:r w:rsidR="00B85062" w:rsidRPr="00B85062">
        <w:rPr>
          <w:i/>
          <w:sz w:val="24"/>
          <w:szCs w:val="24"/>
        </w:rPr>
        <w:sym w:font="Symbol" w:char="F077"/>
      </w:r>
      <w:r w:rsidR="00C462D6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. </w:t>
      </w:r>
    </w:p>
    <w:p w:rsidR="009025BE" w:rsidRPr="002041EC" w:rsidRDefault="007E5A19" w:rsidP="007E5A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025BE" w:rsidRPr="002041EC">
        <w:rPr>
          <w:sz w:val="24"/>
          <w:szCs w:val="24"/>
        </w:rPr>
        <w:t xml:space="preserve">адача существенно упрощается при рассмотрении </w:t>
      </w:r>
      <w:r w:rsidR="009025BE" w:rsidRPr="00B85062">
        <w:rPr>
          <w:b/>
          <w:i/>
          <w:sz w:val="24"/>
          <w:szCs w:val="24"/>
        </w:rPr>
        <w:t>малых колебаний</w:t>
      </w:r>
      <w:r w:rsidR="009025BE" w:rsidRPr="002041EC">
        <w:rPr>
          <w:sz w:val="24"/>
          <w:szCs w:val="24"/>
        </w:rPr>
        <w:t xml:space="preserve"> маятника, когда значение синуса сколь угодно близко к величине самого угла, т.е. справедливо условие </w:t>
      </w:r>
      <w:r>
        <w:rPr>
          <w:sz w:val="24"/>
          <w:szCs w:val="24"/>
        </w:rPr>
        <w:br/>
      </w:r>
      <w:proofErr w:type="spellStart"/>
      <w:r w:rsidR="009025BE" w:rsidRPr="002041EC">
        <w:rPr>
          <w:sz w:val="24"/>
          <w:szCs w:val="24"/>
        </w:rPr>
        <w:t>sin</w:t>
      </w:r>
      <w:proofErr w:type="spellEnd"/>
      <w:r w:rsidR="009025BE" w:rsidRPr="002041EC">
        <w:rPr>
          <w:sz w:val="24"/>
          <w:szCs w:val="24"/>
        </w:rPr>
        <w:t xml:space="preserve"> </w:t>
      </w:r>
      <w:r w:rsidR="00D30294">
        <w:rPr>
          <w:i/>
          <w:sz w:val="24"/>
          <w:szCs w:val="24"/>
          <w:lang w:val="en-US"/>
        </w:rPr>
        <w:sym w:font="Symbol" w:char="F071"/>
      </w:r>
      <w:proofErr w:type="gramStart"/>
      <w:r w:rsidR="009025BE" w:rsidRPr="002041EC">
        <w:rPr>
          <w:sz w:val="24"/>
          <w:szCs w:val="24"/>
        </w:rPr>
        <w:t xml:space="preserve"> </w:t>
      </w:r>
      <w:r w:rsidR="009025BE" w:rsidRPr="002041EC">
        <w:rPr>
          <w:sz w:val="24"/>
          <w:szCs w:val="24"/>
        </w:rPr>
        <w:sym w:font="Symbol" w:char="F0BB"/>
      </w:r>
      <w:r w:rsidR="009025BE" w:rsidRPr="002041EC">
        <w:rPr>
          <w:sz w:val="24"/>
          <w:szCs w:val="24"/>
        </w:rPr>
        <w:t xml:space="preserve"> </w:t>
      </w:r>
      <w:r w:rsidR="00D30294">
        <w:rPr>
          <w:i/>
          <w:sz w:val="24"/>
          <w:szCs w:val="24"/>
          <w:lang w:val="en-US"/>
        </w:rPr>
        <w:sym w:font="Symbol" w:char="F071"/>
      </w:r>
      <w:r w:rsidR="009025BE" w:rsidRPr="002041EC">
        <w:rPr>
          <w:sz w:val="24"/>
          <w:szCs w:val="24"/>
        </w:rPr>
        <w:t>.</w:t>
      </w:r>
      <w:proofErr w:type="gramEnd"/>
      <w:r w:rsidR="009025BE" w:rsidRPr="002041EC">
        <w:rPr>
          <w:sz w:val="24"/>
          <w:szCs w:val="24"/>
        </w:rPr>
        <w:t xml:space="preserve"> В этом случае установим соотношение</w:t>
      </w:r>
      <w:r>
        <w:rPr>
          <w:sz w:val="24"/>
          <w:szCs w:val="24"/>
        </w:rPr>
        <w:t xml:space="preserve"> </w:t>
      </w:r>
    </w:p>
    <w:p w:rsidR="009025BE" w:rsidRPr="002041EC" w:rsidRDefault="009025BE" w:rsidP="009025BE">
      <w:pPr>
        <w:rPr>
          <w:sz w:val="24"/>
          <w:szCs w:val="24"/>
        </w:rPr>
      </w:pPr>
      <w:r w:rsidRPr="002041EC">
        <w:rPr>
          <w:sz w:val="24"/>
          <w:szCs w:val="24"/>
        </w:rPr>
        <w:t xml:space="preserve">         </w:t>
      </w:r>
      <w:r w:rsidR="00B85062">
        <w:rPr>
          <w:sz w:val="24"/>
          <w:szCs w:val="24"/>
        </w:rPr>
        <w:t xml:space="preserve">                            </w:t>
      </w:r>
      <w:r w:rsidRPr="002041EC">
        <w:rPr>
          <w:sz w:val="24"/>
          <w:szCs w:val="24"/>
        </w:rPr>
        <w:t xml:space="preserve">                               </w:t>
      </w:r>
      <w:r w:rsidR="00C462D6" w:rsidRPr="002041EC">
        <w:rPr>
          <w:position w:val="-12"/>
          <w:sz w:val="24"/>
          <w:szCs w:val="24"/>
          <w:lang w:val="en-US"/>
        </w:rPr>
        <w:object w:dxaOrig="1219" w:dyaOrig="380">
          <v:shape id="_x0000_i1038" type="#_x0000_t75" style="width:65pt;height:20.1pt" o:ole="" fillcolor="window">
            <v:imagedata r:id="rId34" o:title=""/>
          </v:shape>
          <o:OLEObject Type="Embed" ProgID="Equation.DSMT4" ShapeID="_x0000_i1038" DrawAspect="Content" ObjectID="_1656758258" r:id="rId35"/>
        </w:object>
      </w:r>
      <w:r w:rsidRPr="002041EC">
        <w:rPr>
          <w:sz w:val="24"/>
          <w:szCs w:val="24"/>
        </w:rPr>
        <w:t xml:space="preserve">                        </w:t>
      </w:r>
      <w:r w:rsidR="00B85062">
        <w:rPr>
          <w:sz w:val="24"/>
          <w:szCs w:val="24"/>
        </w:rPr>
        <w:t xml:space="preserve">  </w:t>
      </w:r>
      <w:r w:rsidRPr="002041EC">
        <w:rPr>
          <w:sz w:val="24"/>
          <w:szCs w:val="24"/>
        </w:rPr>
        <w:t xml:space="preserve">          </w:t>
      </w:r>
      <w:r w:rsidR="00B85062">
        <w:rPr>
          <w:sz w:val="24"/>
          <w:szCs w:val="24"/>
        </w:rPr>
        <w:t xml:space="preserve">                    </w:t>
      </w:r>
      <w:r w:rsidRPr="002041EC">
        <w:rPr>
          <w:sz w:val="24"/>
          <w:szCs w:val="24"/>
        </w:rPr>
        <w:t>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</w:t>
      </w:r>
    </w:p>
    <w:p w:rsidR="002D1EAC" w:rsidRDefault="009025BE" w:rsidP="009025BE">
      <w:pPr>
        <w:pStyle w:val="22"/>
        <w:ind w:firstLine="0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называемое</w:t>
      </w:r>
      <w:proofErr w:type="gramEnd"/>
      <w:r w:rsidRPr="002041EC">
        <w:rPr>
          <w:sz w:val="24"/>
          <w:szCs w:val="24"/>
        </w:rPr>
        <w:t xml:space="preserve"> </w:t>
      </w:r>
      <w:r w:rsidRPr="00B85062">
        <w:rPr>
          <w:b/>
          <w:i/>
          <w:sz w:val="24"/>
          <w:szCs w:val="24"/>
        </w:rPr>
        <w:t>уравнением гармонического осциллятора</w:t>
      </w:r>
      <w:r w:rsidRPr="002041EC">
        <w:rPr>
          <w:sz w:val="24"/>
          <w:szCs w:val="24"/>
        </w:rPr>
        <w:t xml:space="preserve"> или </w:t>
      </w:r>
      <w:r w:rsidRPr="00B85062">
        <w:rPr>
          <w:b/>
          <w:i/>
          <w:sz w:val="24"/>
          <w:szCs w:val="24"/>
        </w:rPr>
        <w:t>уравнением колебания маятника</w:t>
      </w:r>
      <w:r w:rsidR="00B85062">
        <w:rPr>
          <w:sz w:val="24"/>
          <w:szCs w:val="24"/>
        </w:rPr>
        <w:t>,</w:t>
      </w:r>
      <w:r w:rsidR="00B85062">
        <w:rPr>
          <w:b/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точнее, малых свободных колебаний). Оно-то и будет лежать в основе дальнейшего анализа исследуемого процесса. </w:t>
      </w:r>
      <w:r w:rsidR="00B85062">
        <w:rPr>
          <w:sz w:val="24"/>
          <w:szCs w:val="24"/>
        </w:rPr>
        <w:t>Соотношение (</w:t>
      </w:r>
      <w:r w:rsidR="006337FF">
        <w:rPr>
          <w:sz w:val="24"/>
          <w:szCs w:val="24"/>
        </w:rPr>
        <w:t>3.</w:t>
      </w:r>
      <w:r w:rsidR="00B85062">
        <w:rPr>
          <w:sz w:val="24"/>
          <w:szCs w:val="24"/>
        </w:rPr>
        <w:t>3) является линейным однородным обыкновенным дифференциальным уравнением второго порядка</w:t>
      </w:r>
      <w:r w:rsidR="00B85062">
        <w:rPr>
          <w:rStyle w:val="af1"/>
          <w:sz w:val="24"/>
          <w:szCs w:val="24"/>
        </w:rPr>
        <w:endnoteReference w:id="5"/>
      </w:r>
      <w:r w:rsidR="00B85062">
        <w:rPr>
          <w:sz w:val="24"/>
          <w:szCs w:val="24"/>
        </w:rPr>
        <w:t>.</w:t>
      </w:r>
      <w:r w:rsidR="00DB3B49">
        <w:rPr>
          <w:sz w:val="24"/>
          <w:szCs w:val="24"/>
        </w:rPr>
        <w:t xml:space="preserve"> </w:t>
      </w:r>
      <w:r w:rsidR="007E5A19">
        <w:rPr>
          <w:sz w:val="24"/>
          <w:szCs w:val="24"/>
        </w:rPr>
        <w:t>Это уравнение имеет и другие физические интерпретации</w:t>
      </w:r>
      <w:r w:rsidR="007E5A19">
        <w:rPr>
          <w:rStyle w:val="af1"/>
          <w:sz w:val="24"/>
          <w:szCs w:val="24"/>
        </w:rPr>
        <w:endnoteReference w:id="6"/>
      </w:r>
      <w:r w:rsidR="007E5A19">
        <w:rPr>
          <w:sz w:val="24"/>
          <w:szCs w:val="24"/>
        </w:rPr>
        <w:t xml:space="preserve">, одно из которых приводится в Приложении. В заключительном подразделе </w:t>
      </w:r>
      <w:r w:rsidR="00DB3B49">
        <w:rPr>
          <w:sz w:val="24"/>
          <w:szCs w:val="24"/>
        </w:rPr>
        <w:t>будет рассмотрен неоднородный аналог уравнения (</w:t>
      </w:r>
      <w:r w:rsidR="006337FF">
        <w:rPr>
          <w:sz w:val="24"/>
          <w:szCs w:val="24"/>
        </w:rPr>
        <w:t>3.</w:t>
      </w:r>
      <w:r w:rsidR="00DB3B49">
        <w:rPr>
          <w:sz w:val="24"/>
          <w:szCs w:val="24"/>
        </w:rPr>
        <w:t>3).</w:t>
      </w:r>
      <w:r w:rsidR="002D1EAC" w:rsidRPr="002D1EAC">
        <w:rPr>
          <w:sz w:val="24"/>
          <w:szCs w:val="24"/>
        </w:rPr>
        <w:t xml:space="preserve"> </w:t>
      </w:r>
    </w:p>
    <w:p w:rsidR="009025BE" w:rsidRDefault="002D1EAC" w:rsidP="002D1EAC">
      <w:pPr>
        <w:pStyle w:val="22"/>
        <w:rPr>
          <w:sz w:val="24"/>
          <w:szCs w:val="24"/>
        </w:rPr>
      </w:pPr>
      <w:r>
        <w:rPr>
          <w:sz w:val="24"/>
          <w:szCs w:val="24"/>
        </w:rPr>
        <w:t>Дифференцируя равенство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3) и учитывая, что производная от угла является угловой скоростью</w:t>
      </w:r>
      <w:r w:rsidR="0029689A">
        <w:rPr>
          <w:sz w:val="24"/>
          <w:szCs w:val="24"/>
        </w:rPr>
        <w:t>, получаем</w:t>
      </w:r>
    </w:p>
    <w:p w:rsidR="00C462D6" w:rsidRDefault="00C462D6" w:rsidP="00C462D6">
      <w:pPr>
        <w:pStyle w:val="22"/>
        <w:ind w:firstLine="0"/>
        <w:jc w:val="center"/>
        <w:rPr>
          <w:sz w:val="24"/>
          <w:szCs w:val="24"/>
          <w:lang w:val="en-US"/>
        </w:rPr>
      </w:pPr>
      <w:r w:rsidRPr="002041EC">
        <w:rPr>
          <w:position w:val="-12"/>
          <w:sz w:val="24"/>
          <w:szCs w:val="24"/>
          <w:lang w:val="en-US"/>
        </w:rPr>
        <w:object w:dxaOrig="1200" w:dyaOrig="380">
          <v:shape id="_x0000_i1039" type="#_x0000_t75" style="width:64.5pt;height:20.1pt" o:ole="" fillcolor="window">
            <v:imagedata r:id="rId36" o:title=""/>
          </v:shape>
          <o:OLEObject Type="Embed" ProgID="Equation.DSMT4" ShapeID="_x0000_i1039" DrawAspect="Content" ObjectID="_1656758259" r:id="rId37"/>
        </w:object>
      </w:r>
    </w:p>
    <w:p w:rsidR="0029689A" w:rsidRPr="0029689A" w:rsidRDefault="0029689A" w:rsidP="0029689A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Таким образом, угловая скорость маятника также удовлетворяет уравнения гармонического осциллятора</w:t>
      </w:r>
      <w:r>
        <w:rPr>
          <w:rStyle w:val="af1"/>
          <w:sz w:val="24"/>
          <w:szCs w:val="24"/>
        </w:rPr>
        <w:endnoteReference w:id="7"/>
      </w:r>
      <w:r>
        <w:rPr>
          <w:sz w:val="24"/>
          <w:szCs w:val="24"/>
        </w:rPr>
        <w:t>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Для завершения математического описания процесса остается еще привести информацию о начальном состоянии системы. Предположим, что в момент </w:t>
      </w:r>
      <w:proofErr w:type="gramStart"/>
      <w:r w:rsidRPr="002041EC">
        <w:rPr>
          <w:sz w:val="24"/>
          <w:szCs w:val="24"/>
        </w:rPr>
        <w:t xml:space="preserve">времени  </w:t>
      </w:r>
      <w:r w:rsidRPr="002041EC">
        <w:rPr>
          <w:i/>
          <w:sz w:val="24"/>
          <w:szCs w:val="24"/>
        </w:rPr>
        <w:t>t</w:t>
      </w:r>
      <w:proofErr w:type="gramEnd"/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= 0  маятник находится под углом </w:t>
      </w:r>
      <w:r w:rsidR="00D30294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к вертикальной оси и имеет угловую скорость </w:t>
      </w:r>
      <w:r w:rsidR="0005532E" w:rsidRPr="0005532E">
        <w:rPr>
          <w:i/>
          <w:sz w:val="24"/>
          <w:szCs w:val="24"/>
        </w:rPr>
        <w:sym w:font="Symbol" w:char="F075"/>
      </w:r>
      <w:r w:rsidR="0005532E" w:rsidRPr="0005532E">
        <w:rPr>
          <w:sz w:val="24"/>
          <w:szCs w:val="24"/>
          <w:vertAlign w:val="subscript"/>
        </w:rPr>
        <w:t>0</w:t>
      </w:r>
      <w:r w:rsidR="002041EC">
        <w:rPr>
          <w:sz w:val="24"/>
          <w:szCs w:val="24"/>
        </w:rPr>
        <w:t xml:space="preserve">. Тогда начальные </w:t>
      </w:r>
      <w:r w:rsidRPr="002041EC">
        <w:rPr>
          <w:sz w:val="24"/>
          <w:szCs w:val="24"/>
        </w:rPr>
        <w:t>условия принимают вид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      </w:t>
      </w:r>
      <w:r w:rsidR="00DB3B49">
        <w:rPr>
          <w:sz w:val="24"/>
          <w:szCs w:val="24"/>
        </w:rPr>
        <w:t xml:space="preserve">                       </w:t>
      </w:r>
      <w:r w:rsidRPr="002041EC">
        <w:rPr>
          <w:sz w:val="24"/>
          <w:szCs w:val="24"/>
        </w:rPr>
        <w:t xml:space="preserve">    </w:t>
      </w:r>
      <w:r w:rsidR="0005532E" w:rsidRPr="002041EC">
        <w:rPr>
          <w:position w:val="-12"/>
          <w:sz w:val="24"/>
          <w:szCs w:val="24"/>
          <w:lang w:val="en-US"/>
        </w:rPr>
        <w:object w:dxaOrig="2040" w:dyaOrig="380">
          <v:shape id="_x0000_i1040" type="#_x0000_t75" style="width:102.85pt;height:18.25pt" o:ole="" fillcolor="window">
            <v:imagedata r:id="rId38" o:title=""/>
          </v:shape>
          <o:OLEObject Type="Embed" ProgID="Equation.DSMT4" ShapeID="_x0000_i1040" DrawAspect="Content" ObjectID="_1656758260" r:id="rId39"/>
        </w:object>
      </w:r>
      <w:r w:rsidRPr="002041EC">
        <w:rPr>
          <w:sz w:val="24"/>
          <w:szCs w:val="24"/>
        </w:rPr>
        <w:t xml:space="preserve">   </w:t>
      </w:r>
      <w:r w:rsidR="00DB3B49">
        <w:rPr>
          <w:sz w:val="24"/>
          <w:szCs w:val="24"/>
        </w:rPr>
        <w:t xml:space="preserve">                   </w:t>
      </w:r>
      <w:r w:rsidRPr="002041EC">
        <w:rPr>
          <w:sz w:val="24"/>
          <w:szCs w:val="24"/>
        </w:rPr>
        <w:t xml:space="preserve">                          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4)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Соотношения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3),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4), составляющие </w:t>
      </w:r>
      <w:r w:rsidRPr="00600AC3">
        <w:rPr>
          <w:sz w:val="24"/>
          <w:szCs w:val="24"/>
        </w:rPr>
        <w:t>задачу Коши</w:t>
      </w:r>
      <w:r w:rsidR="00DB3B49" w:rsidRPr="00600AC3">
        <w:rPr>
          <w:rStyle w:val="af1"/>
          <w:sz w:val="24"/>
          <w:szCs w:val="24"/>
        </w:rPr>
        <w:endnoteReference w:id="8"/>
      </w:r>
      <w:r w:rsidRPr="00600AC3">
        <w:rPr>
          <w:sz w:val="24"/>
          <w:szCs w:val="24"/>
        </w:rPr>
        <w:t>,</w:t>
      </w:r>
      <w:r w:rsidRPr="002041EC">
        <w:rPr>
          <w:sz w:val="24"/>
          <w:szCs w:val="24"/>
        </w:rPr>
        <w:t xml:space="preserve"> являются математической моделью рассматриваемого процесса</w:t>
      </w:r>
      <w:r w:rsidR="00600AC3"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</w:t>
      </w:r>
      <w:r w:rsidR="00600AC3">
        <w:rPr>
          <w:sz w:val="24"/>
          <w:szCs w:val="24"/>
        </w:rPr>
        <w:t xml:space="preserve">Она </w:t>
      </w:r>
      <w:r w:rsidRPr="002041EC">
        <w:rPr>
          <w:sz w:val="24"/>
          <w:szCs w:val="24"/>
        </w:rPr>
        <w:t>включа</w:t>
      </w:r>
      <w:r w:rsidR="00600AC3">
        <w:rPr>
          <w:sz w:val="24"/>
          <w:szCs w:val="24"/>
        </w:rPr>
        <w:t>ет</w:t>
      </w:r>
      <w:r w:rsidRPr="002041EC">
        <w:rPr>
          <w:sz w:val="24"/>
          <w:szCs w:val="24"/>
        </w:rPr>
        <w:t xml:space="preserve"> в себя </w:t>
      </w:r>
      <w:proofErr w:type="gramStart"/>
      <w:r w:rsidRPr="002041EC">
        <w:rPr>
          <w:sz w:val="24"/>
          <w:szCs w:val="24"/>
        </w:rPr>
        <w:t xml:space="preserve">параметры </w:t>
      </w:r>
      <w:r w:rsidR="0005532E" w:rsidRPr="00600AC3">
        <w:rPr>
          <w:i/>
          <w:sz w:val="24"/>
          <w:szCs w:val="24"/>
        </w:rPr>
        <w:sym w:font="Symbol" w:char="F077"/>
      </w:r>
      <w:r w:rsidR="0005532E"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>(</w:t>
      </w:r>
      <w:proofErr w:type="gramEnd"/>
      <w:r w:rsidRPr="002041EC">
        <w:rPr>
          <w:sz w:val="24"/>
          <w:szCs w:val="24"/>
        </w:rPr>
        <w:t xml:space="preserve">частоту колебания, определяемую длиной маятника), </w:t>
      </w:r>
      <w:r w:rsidR="0005532E">
        <w:rPr>
          <w:i/>
          <w:sz w:val="24"/>
          <w:szCs w:val="24"/>
          <w:lang w:val="en-US"/>
        </w:rPr>
        <w:sym w:font="Symbol" w:char="F071"/>
      </w:r>
      <w:r w:rsidR="0005532E"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(начальное положение) и </w:t>
      </w:r>
      <w:r w:rsidR="0005532E" w:rsidRPr="0005532E">
        <w:rPr>
          <w:i/>
          <w:sz w:val="24"/>
          <w:szCs w:val="24"/>
        </w:rPr>
        <w:sym w:font="Symbol" w:char="F075"/>
      </w:r>
      <w:r w:rsidR="0005532E" w:rsidRPr="0005532E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(начальную скорость). В </w:t>
      </w:r>
      <w:r w:rsidR="00600AC3">
        <w:rPr>
          <w:sz w:val="24"/>
          <w:szCs w:val="24"/>
        </w:rPr>
        <w:t>Т</w:t>
      </w:r>
      <w:r w:rsidRPr="002041EC">
        <w:rPr>
          <w:sz w:val="24"/>
          <w:szCs w:val="24"/>
        </w:rPr>
        <w:t xml:space="preserve">аблице 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 xml:space="preserve">, аналогичной приведенной в предшествующей лекции </w:t>
      </w:r>
      <w:r w:rsidR="00600AC3">
        <w:rPr>
          <w:sz w:val="24"/>
          <w:szCs w:val="24"/>
        </w:rPr>
        <w:t>Т</w:t>
      </w:r>
      <w:r w:rsidRPr="002041EC">
        <w:rPr>
          <w:sz w:val="24"/>
          <w:szCs w:val="24"/>
        </w:rPr>
        <w:t xml:space="preserve">аблице </w:t>
      </w:r>
      <w:r w:rsidR="00600AC3">
        <w:rPr>
          <w:sz w:val="24"/>
          <w:szCs w:val="24"/>
        </w:rPr>
        <w:t>1.</w:t>
      </w:r>
      <w:r w:rsidRPr="002041EC">
        <w:rPr>
          <w:sz w:val="24"/>
          <w:szCs w:val="24"/>
        </w:rPr>
        <w:t>2, представлены основные элементы рассматриваемой матема</w:t>
      </w:r>
      <w:r w:rsidR="00C9189F">
        <w:rPr>
          <w:sz w:val="24"/>
          <w:szCs w:val="24"/>
        </w:rPr>
        <w:t>тической модели, причем указанные выходные характеристики будут установлены в ниже процессе решения полученной задачи.</w:t>
      </w:r>
    </w:p>
    <w:p w:rsidR="00E768CA" w:rsidRDefault="009025BE" w:rsidP="00240BB8">
      <w:pPr>
        <w:spacing w:after="120"/>
        <w:ind w:firstLine="567"/>
        <w:jc w:val="both"/>
        <w:rPr>
          <w:sz w:val="24"/>
          <w:szCs w:val="24"/>
        </w:rPr>
      </w:pPr>
      <w:r w:rsidRPr="00600AC3">
        <w:rPr>
          <w:sz w:val="22"/>
          <w:szCs w:val="22"/>
        </w:rPr>
        <w:t>Нам предстоит теперь пр</w:t>
      </w:r>
      <w:r w:rsidRPr="002041EC">
        <w:rPr>
          <w:sz w:val="24"/>
          <w:szCs w:val="24"/>
        </w:rPr>
        <w:t>овести математический анализ имеющейся задачи Коши и интерпретировать свойства ее решения.</w:t>
      </w:r>
    </w:p>
    <w:p w:rsidR="00240BB8" w:rsidRDefault="00240BB8" w:rsidP="00240BB8">
      <w:pPr>
        <w:spacing w:after="160"/>
        <w:ind w:firstLine="567"/>
        <w:jc w:val="center"/>
        <w:rPr>
          <w:sz w:val="24"/>
          <w:szCs w:val="24"/>
        </w:rPr>
      </w:pPr>
      <w:r w:rsidRPr="00240BB8">
        <w:rPr>
          <w:b/>
          <w:i/>
          <w:sz w:val="22"/>
          <w:szCs w:val="22"/>
        </w:rPr>
        <w:t xml:space="preserve">Движение маятника описываются </w:t>
      </w:r>
      <w:r w:rsidRPr="00240BB8">
        <w:rPr>
          <w:b/>
          <w:i/>
          <w:sz w:val="22"/>
          <w:szCs w:val="22"/>
        </w:rPr>
        <w:br/>
        <w:t>нелинейным дифференциальным уравнением второго порядка.</w:t>
      </w:r>
      <w:r w:rsidRPr="00240BB8">
        <w:rPr>
          <w:b/>
          <w:i/>
          <w:sz w:val="22"/>
          <w:szCs w:val="22"/>
        </w:rPr>
        <w:br/>
        <w:t xml:space="preserve">Малые колебания маятника описываются </w:t>
      </w:r>
      <w:r w:rsidRPr="00240BB8">
        <w:rPr>
          <w:b/>
          <w:i/>
          <w:sz w:val="22"/>
          <w:szCs w:val="22"/>
        </w:rPr>
        <w:br/>
        <w:t>линейным уравнением гармонического осциллятора.</w:t>
      </w:r>
    </w:p>
    <w:p w:rsidR="009025BE" w:rsidRPr="00FF4E3A" w:rsidRDefault="006337FF" w:rsidP="00C9189F">
      <w:pPr>
        <w:pStyle w:val="4"/>
        <w:spacing w:before="400"/>
        <w:jc w:val="left"/>
        <w:rPr>
          <w:b/>
          <w:sz w:val="26"/>
          <w:szCs w:val="26"/>
        </w:rPr>
      </w:pPr>
      <w:bookmarkStart w:id="15" w:name="_Toc481308642"/>
      <w:r w:rsidRPr="00A7517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9025BE" w:rsidRPr="00FF4E3A">
        <w:rPr>
          <w:b/>
          <w:sz w:val="26"/>
          <w:szCs w:val="26"/>
        </w:rPr>
        <w:t xml:space="preserve"> </w:t>
      </w:r>
      <w:r w:rsidR="00C9189F" w:rsidRPr="00FF4E3A">
        <w:rPr>
          <w:b/>
          <w:sz w:val="26"/>
          <w:szCs w:val="26"/>
        </w:rPr>
        <w:t>Решение уравнения колебания маятника</w:t>
      </w:r>
      <w:bookmarkEnd w:id="15"/>
    </w:p>
    <w:p w:rsidR="009025BE" w:rsidRPr="004A1550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Вторая стадия исследования, как обычно, предполагает математический анализ полученной модели с целью извлечения информации, содержащейся в ней в скрытой форме. В соответствии с классическо</w:t>
      </w:r>
      <w:r w:rsidR="004A1550">
        <w:rPr>
          <w:sz w:val="24"/>
          <w:szCs w:val="24"/>
        </w:rPr>
        <w:t xml:space="preserve">й теорией линейных однородных обыкновенных </w:t>
      </w:r>
      <w:r w:rsidR="002041EC">
        <w:rPr>
          <w:sz w:val="24"/>
          <w:szCs w:val="24"/>
        </w:rPr>
        <w:t xml:space="preserve">дифференциальных уравнений </w:t>
      </w:r>
      <w:r w:rsidR="004A1550">
        <w:rPr>
          <w:sz w:val="24"/>
          <w:szCs w:val="24"/>
        </w:rPr>
        <w:t>с постоянными коэффициентами</w:t>
      </w:r>
      <w:r w:rsidR="003E51C8">
        <w:rPr>
          <w:rStyle w:val="af1"/>
          <w:sz w:val="24"/>
          <w:szCs w:val="24"/>
        </w:rPr>
        <w:endnoteReference w:id="9"/>
      </w:r>
      <w:r w:rsidR="004A1550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составляется </w:t>
      </w:r>
      <w:r w:rsidRPr="004A1550">
        <w:rPr>
          <w:b/>
          <w:i/>
          <w:sz w:val="24"/>
          <w:szCs w:val="24"/>
        </w:rPr>
        <w:t>характеристическое уравнение</w:t>
      </w:r>
    </w:p>
    <w:p w:rsidR="009025BE" w:rsidRPr="002041EC" w:rsidRDefault="00C462D6" w:rsidP="009025BE">
      <w:pPr>
        <w:jc w:val="center"/>
        <w:rPr>
          <w:sz w:val="24"/>
          <w:szCs w:val="24"/>
        </w:rPr>
      </w:pPr>
      <w:r w:rsidRPr="002041EC">
        <w:rPr>
          <w:position w:val="-12"/>
          <w:sz w:val="24"/>
          <w:szCs w:val="24"/>
        </w:rPr>
        <w:object w:dxaOrig="1100" w:dyaOrig="380">
          <v:shape id="_x0000_i1041" type="#_x0000_t75" style="width:51.9pt;height:17.75pt" o:ole="" fillcolor="window">
            <v:imagedata r:id="rId40" o:title=""/>
          </v:shape>
          <o:OLEObject Type="Embed" ProgID="Equation.DSMT4" ShapeID="_x0000_i1041" DrawAspect="Content" ObjectID="_1656758261" r:id="rId41"/>
        </w:object>
      </w:r>
      <w:r w:rsidR="009025BE" w:rsidRPr="002041EC">
        <w:rPr>
          <w:sz w:val="24"/>
          <w:szCs w:val="24"/>
        </w:rPr>
        <w:t>.</w:t>
      </w:r>
    </w:p>
    <w:p w:rsidR="009025BE" w:rsidRPr="002041EC" w:rsidRDefault="009025BE" w:rsidP="009025BE">
      <w:pPr>
        <w:pStyle w:val="a9"/>
        <w:rPr>
          <w:sz w:val="24"/>
          <w:szCs w:val="24"/>
        </w:rPr>
      </w:pPr>
      <w:r w:rsidRPr="002041EC">
        <w:rPr>
          <w:sz w:val="24"/>
          <w:szCs w:val="24"/>
        </w:rPr>
        <w:t>Оно представляет собой алгебра</w:t>
      </w:r>
      <w:r w:rsidR="002041EC">
        <w:rPr>
          <w:sz w:val="24"/>
          <w:szCs w:val="24"/>
        </w:rPr>
        <w:t xml:space="preserve">ическое (квадратное) уравнение </w:t>
      </w:r>
      <w:r w:rsidRPr="002041EC">
        <w:rPr>
          <w:sz w:val="24"/>
          <w:szCs w:val="24"/>
        </w:rPr>
        <w:t xml:space="preserve">относительно </w:t>
      </w:r>
      <w:proofErr w:type="gramStart"/>
      <w:r w:rsidRPr="002041EC">
        <w:rPr>
          <w:sz w:val="24"/>
          <w:szCs w:val="24"/>
        </w:rPr>
        <w:t xml:space="preserve">параметра </w:t>
      </w:r>
      <w:r w:rsidRPr="00304062">
        <w:rPr>
          <w:i/>
          <w:sz w:val="24"/>
          <w:szCs w:val="24"/>
        </w:rPr>
        <w:sym w:font="Symbol" w:char="F06C"/>
      </w:r>
      <w:r w:rsidRPr="002041EC">
        <w:rPr>
          <w:sz w:val="24"/>
          <w:szCs w:val="24"/>
        </w:rPr>
        <w:t xml:space="preserve"> и</w:t>
      </w:r>
      <w:proofErr w:type="gramEnd"/>
      <w:r w:rsidRPr="002041EC">
        <w:rPr>
          <w:sz w:val="24"/>
          <w:szCs w:val="24"/>
        </w:rPr>
        <w:t xml:space="preserve"> имеет корни  </w:t>
      </w:r>
      <w:r w:rsidRPr="00304062">
        <w:rPr>
          <w:i/>
          <w:sz w:val="24"/>
          <w:szCs w:val="24"/>
        </w:rPr>
        <w:sym w:font="Symbol" w:char="F06C"/>
      </w:r>
      <w:r w:rsidRPr="002041EC">
        <w:rPr>
          <w:sz w:val="24"/>
          <w:szCs w:val="24"/>
          <w:vertAlign w:val="subscript"/>
        </w:rPr>
        <w:t>1</w:t>
      </w:r>
      <w:r w:rsidRPr="002041EC">
        <w:rPr>
          <w:sz w:val="24"/>
          <w:szCs w:val="24"/>
        </w:rPr>
        <w:t xml:space="preserve"> = </w:t>
      </w:r>
      <w:r w:rsidR="00304062" w:rsidRPr="00A036DB">
        <w:rPr>
          <w:i/>
          <w:sz w:val="24"/>
          <w:szCs w:val="24"/>
        </w:rPr>
        <w:sym w:font="Symbol" w:char="F077"/>
      </w:r>
      <w:r w:rsidR="00C462D6" w:rsidRPr="00C462D6">
        <w:rPr>
          <w:sz w:val="24"/>
          <w:szCs w:val="24"/>
          <w:vertAlign w:val="subscript"/>
        </w:rPr>
        <w:t>0</w:t>
      </w:r>
      <w:proofErr w:type="spellStart"/>
      <w:r w:rsidRPr="00304062">
        <w:rPr>
          <w:b/>
          <w:i/>
          <w:sz w:val="24"/>
          <w:szCs w:val="24"/>
          <w:lang w:val="en-US"/>
        </w:rPr>
        <w:t>i</w:t>
      </w:r>
      <w:proofErr w:type="spellEnd"/>
      <w:r w:rsidRPr="002041EC">
        <w:rPr>
          <w:sz w:val="24"/>
          <w:szCs w:val="24"/>
        </w:rPr>
        <w:t xml:space="preserve">, </w:t>
      </w:r>
      <w:r w:rsidRPr="003E51C8">
        <w:rPr>
          <w:i/>
          <w:sz w:val="24"/>
          <w:szCs w:val="24"/>
        </w:rPr>
        <w:sym w:font="Symbol" w:char="F06C"/>
      </w:r>
      <w:r w:rsidRPr="002041EC">
        <w:rPr>
          <w:sz w:val="24"/>
          <w:szCs w:val="24"/>
          <w:vertAlign w:val="subscript"/>
        </w:rPr>
        <w:t>2</w:t>
      </w:r>
      <w:r w:rsidRPr="002041EC">
        <w:rPr>
          <w:sz w:val="24"/>
          <w:szCs w:val="24"/>
        </w:rPr>
        <w:t xml:space="preserve"> = </w:t>
      </w:r>
      <w:r w:rsidR="00304062" w:rsidRPr="002041EC">
        <w:rPr>
          <w:sz w:val="24"/>
          <w:szCs w:val="24"/>
        </w:rPr>
        <w:t>–</w:t>
      </w:r>
      <w:r w:rsidR="00304062" w:rsidRPr="00A036DB">
        <w:rPr>
          <w:i/>
          <w:sz w:val="24"/>
          <w:szCs w:val="24"/>
        </w:rPr>
        <w:sym w:font="Symbol" w:char="F077"/>
      </w:r>
      <w:r w:rsidR="00C462D6" w:rsidRPr="00C462D6">
        <w:rPr>
          <w:sz w:val="24"/>
          <w:szCs w:val="24"/>
          <w:vertAlign w:val="subscript"/>
        </w:rPr>
        <w:t>0</w:t>
      </w:r>
      <w:proofErr w:type="spellStart"/>
      <w:r w:rsidRPr="00304062">
        <w:rPr>
          <w:b/>
          <w:i/>
          <w:sz w:val="24"/>
          <w:szCs w:val="24"/>
          <w:lang w:val="en-US"/>
        </w:rPr>
        <w:t>i</w:t>
      </w:r>
      <w:proofErr w:type="spellEnd"/>
      <w:r w:rsidRPr="002041EC">
        <w:rPr>
          <w:sz w:val="24"/>
          <w:szCs w:val="24"/>
        </w:rPr>
        <w:t xml:space="preserve">, </w:t>
      </w:r>
      <w:r w:rsidR="002041EC">
        <w:rPr>
          <w:sz w:val="24"/>
          <w:szCs w:val="24"/>
        </w:rPr>
        <w:t xml:space="preserve">где </w:t>
      </w:r>
      <w:r w:rsidRPr="00304062">
        <w:rPr>
          <w:b/>
          <w:i/>
          <w:sz w:val="24"/>
          <w:szCs w:val="24"/>
        </w:rPr>
        <w:t>i</w:t>
      </w:r>
      <w:r w:rsidRPr="002041EC">
        <w:rPr>
          <w:sz w:val="24"/>
          <w:szCs w:val="24"/>
        </w:rPr>
        <w:t xml:space="preserve"> – мнимая единица. Тогда общее решение уравнения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 определяется по формуле</w:t>
      </w:r>
    </w:p>
    <w:p w:rsidR="009025BE" w:rsidRPr="008B077B" w:rsidRDefault="00063602" w:rsidP="009025BE">
      <w:pPr>
        <w:jc w:val="both"/>
        <w:rPr>
          <w:sz w:val="24"/>
          <w:szCs w:val="24"/>
        </w:rPr>
      </w:pPr>
      <w:r w:rsidRPr="00C3631F">
        <w:rPr>
          <w:i/>
          <w:sz w:val="24"/>
          <w:szCs w:val="24"/>
        </w:rPr>
        <w:t xml:space="preserve">                                                            </w:t>
      </w:r>
      <w:r>
        <w:rPr>
          <w:i/>
          <w:sz w:val="24"/>
          <w:szCs w:val="24"/>
          <w:lang w:val="en-US"/>
        </w:rPr>
        <w:sym w:font="Symbol" w:char="F071"/>
      </w:r>
      <w:r w:rsidRPr="008B077B">
        <w:rPr>
          <w:sz w:val="24"/>
          <w:szCs w:val="24"/>
        </w:rPr>
        <w:t>(</w:t>
      </w:r>
      <w:r w:rsidRPr="002041EC">
        <w:rPr>
          <w:i/>
          <w:sz w:val="24"/>
          <w:szCs w:val="24"/>
          <w:lang w:val="en-US"/>
        </w:rPr>
        <w:t>t</w:t>
      </w:r>
      <w:r w:rsidRPr="008B077B">
        <w:rPr>
          <w:sz w:val="24"/>
          <w:szCs w:val="24"/>
        </w:rPr>
        <w:t xml:space="preserve">) = </w:t>
      </w:r>
      <w:r w:rsidRPr="002041EC">
        <w:rPr>
          <w:i/>
          <w:sz w:val="24"/>
          <w:szCs w:val="24"/>
          <w:lang w:val="en-US"/>
        </w:rPr>
        <w:t>c</w:t>
      </w:r>
      <w:r w:rsidRPr="008B077B">
        <w:rPr>
          <w:sz w:val="24"/>
          <w:szCs w:val="24"/>
          <w:vertAlign w:val="subscript"/>
        </w:rPr>
        <w:t>1</w:t>
      </w:r>
      <w:r w:rsidRPr="002041EC">
        <w:rPr>
          <w:sz w:val="24"/>
          <w:szCs w:val="24"/>
          <w:lang w:val="en-US"/>
        </w:rPr>
        <w:t>sin</w:t>
      </w:r>
      <w:r w:rsidRPr="00304062">
        <w:rPr>
          <w:i/>
          <w:sz w:val="24"/>
          <w:szCs w:val="24"/>
        </w:rPr>
        <w:sym w:font="Symbol" w:char="F077"/>
      </w:r>
      <w:r w:rsidR="00C462D6" w:rsidRPr="008B077B">
        <w:rPr>
          <w:sz w:val="24"/>
          <w:szCs w:val="24"/>
          <w:vertAlign w:val="subscript"/>
        </w:rPr>
        <w:t>0</w:t>
      </w:r>
      <w:r w:rsidRPr="002041EC">
        <w:rPr>
          <w:i/>
          <w:sz w:val="24"/>
          <w:szCs w:val="24"/>
          <w:lang w:val="en-US"/>
        </w:rPr>
        <w:t>t</w:t>
      </w:r>
      <w:r w:rsidRPr="008B077B">
        <w:rPr>
          <w:sz w:val="24"/>
          <w:szCs w:val="24"/>
        </w:rPr>
        <w:t xml:space="preserve"> + </w:t>
      </w:r>
      <w:r w:rsidRPr="002041EC">
        <w:rPr>
          <w:i/>
          <w:sz w:val="24"/>
          <w:szCs w:val="24"/>
          <w:lang w:val="en-US"/>
        </w:rPr>
        <w:t>c</w:t>
      </w:r>
      <w:r w:rsidRPr="008B077B">
        <w:rPr>
          <w:sz w:val="24"/>
          <w:szCs w:val="24"/>
          <w:vertAlign w:val="subscript"/>
        </w:rPr>
        <w:t>2</w:t>
      </w:r>
      <w:r w:rsidRPr="008B077B">
        <w:rPr>
          <w:sz w:val="24"/>
          <w:szCs w:val="24"/>
        </w:rPr>
        <w:t xml:space="preserve"> </w:t>
      </w:r>
      <w:proofErr w:type="spellStart"/>
      <w:r w:rsidRPr="002041EC">
        <w:rPr>
          <w:sz w:val="24"/>
          <w:szCs w:val="24"/>
          <w:lang w:val="en-US"/>
        </w:rPr>
        <w:t>cos</w:t>
      </w:r>
      <w:proofErr w:type="spellEnd"/>
      <w:r w:rsidRPr="00A036DB">
        <w:rPr>
          <w:i/>
          <w:sz w:val="24"/>
          <w:szCs w:val="24"/>
        </w:rPr>
        <w:sym w:font="Symbol" w:char="F077"/>
      </w:r>
      <w:r w:rsidR="00C462D6" w:rsidRPr="008B077B">
        <w:rPr>
          <w:sz w:val="24"/>
          <w:szCs w:val="24"/>
          <w:vertAlign w:val="subscript"/>
        </w:rPr>
        <w:t>0</w:t>
      </w:r>
      <w:proofErr w:type="gramStart"/>
      <w:r w:rsidRPr="002041EC">
        <w:rPr>
          <w:i/>
          <w:sz w:val="24"/>
          <w:szCs w:val="24"/>
          <w:lang w:val="en-US"/>
        </w:rPr>
        <w:t>t</w:t>
      </w:r>
      <w:r w:rsidRPr="008B077B">
        <w:rPr>
          <w:sz w:val="24"/>
          <w:szCs w:val="24"/>
        </w:rPr>
        <w:t xml:space="preserve">, </w:t>
      </w:r>
      <w:r w:rsidR="009025BE" w:rsidRPr="008B077B">
        <w:rPr>
          <w:sz w:val="24"/>
          <w:szCs w:val="24"/>
        </w:rPr>
        <w:t xml:space="preserve">  </w:t>
      </w:r>
      <w:proofErr w:type="gramEnd"/>
      <w:r w:rsidR="009025BE" w:rsidRPr="008B077B">
        <w:rPr>
          <w:sz w:val="24"/>
          <w:szCs w:val="24"/>
        </w:rPr>
        <w:t xml:space="preserve">      </w:t>
      </w:r>
      <w:r w:rsidRPr="008B077B">
        <w:rPr>
          <w:sz w:val="24"/>
          <w:szCs w:val="24"/>
        </w:rPr>
        <w:t xml:space="preserve">  </w:t>
      </w:r>
      <w:r w:rsidR="009025BE" w:rsidRPr="008B077B">
        <w:rPr>
          <w:sz w:val="24"/>
          <w:szCs w:val="24"/>
        </w:rPr>
        <w:t xml:space="preserve">                  </w:t>
      </w:r>
      <w:r w:rsidR="00304062" w:rsidRPr="008B077B">
        <w:rPr>
          <w:sz w:val="24"/>
          <w:szCs w:val="24"/>
        </w:rPr>
        <w:t xml:space="preserve">                   </w:t>
      </w:r>
      <w:r w:rsidR="009025BE" w:rsidRPr="008B077B">
        <w:rPr>
          <w:sz w:val="24"/>
          <w:szCs w:val="24"/>
        </w:rPr>
        <w:t>(</w:t>
      </w:r>
      <w:r w:rsidR="006337FF" w:rsidRPr="008B077B">
        <w:rPr>
          <w:sz w:val="24"/>
          <w:szCs w:val="24"/>
        </w:rPr>
        <w:t>3.</w:t>
      </w:r>
      <w:r w:rsidR="009025BE" w:rsidRPr="008B077B">
        <w:rPr>
          <w:sz w:val="24"/>
          <w:szCs w:val="24"/>
        </w:rPr>
        <w:t>5)</w:t>
      </w:r>
    </w:p>
    <w:p w:rsidR="00304062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c</w:t>
      </w:r>
      <w:r w:rsidRPr="002041EC">
        <w:rPr>
          <w:sz w:val="24"/>
          <w:szCs w:val="24"/>
          <w:vertAlign w:val="subscript"/>
        </w:rPr>
        <w:t>1</w:t>
      </w:r>
      <w:r w:rsidRPr="002041EC">
        <w:rPr>
          <w:sz w:val="24"/>
          <w:szCs w:val="24"/>
        </w:rPr>
        <w:t xml:space="preserve">, </w:t>
      </w:r>
      <w:r w:rsidRPr="002041EC">
        <w:rPr>
          <w:i/>
          <w:sz w:val="24"/>
          <w:szCs w:val="24"/>
        </w:rPr>
        <w:t>c</w:t>
      </w:r>
      <w:r w:rsidRPr="002041EC">
        <w:rPr>
          <w:sz w:val="24"/>
          <w:szCs w:val="24"/>
          <w:vertAlign w:val="subscript"/>
        </w:rPr>
        <w:t>2</w:t>
      </w:r>
      <w:r w:rsidRPr="002041EC">
        <w:rPr>
          <w:sz w:val="24"/>
          <w:szCs w:val="24"/>
        </w:rPr>
        <w:t xml:space="preserve"> – произвольные постоянные</w:t>
      </w:r>
      <w:r w:rsidR="009C1102">
        <w:rPr>
          <w:rStyle w:val="af1"/>
          <w:sz w:val="24"/>
          <w:szCs w:val="24"/>
        </w:rPr>
        <w:endnoteReference w:id="10"/>
      </w:r>
      <w:r w:rsidRPr="002041EC">
        <w:rPr>
          <w:sz w:val="24"/>
          <w:szCs w:val="24"/>
        </w:rPr>
        <w:t>.</w:t>
      </w:r>
    </w:p>
    <w:p w:rsidR="00304062" w:rsidRPr="002041EC" w:rsidRDefault="00304062" w:rsidP="00304062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Для </w:t>
      </w:r>
      <w:r w:rsidR="00D137E3">
        <w:rPr>
          <w:sz w:val="24"/>
          <w:szCs w:val="24"/>
        </w:rPr>
        <w:t>интерпретации полученных результатов</w:t>
      </w:r>
      <w:r w:rsidRPr="002041EC">
        <w:rPr>
          <w:sz w:val="24"/>
          <w:szCs w:val="24"/>
        </w:rPr>
        <w:t xml:space="preserve"> решение удобнее записать в виде</w:t>
      </w:r>
    </w:p>
    <w:p w:rsidR="00304062" w:rsidRPr="002041EC" w:rsidRDefault="00304062" w:rsidP="00304062">
      <w:pPr>
        <w:jc w:val="both"/>
        <w:rPr>
          <w:sz w:val="24"/>
          <w:szCs w:val="24"/>
        </w:rPr>
      </w:pPr>
      <w:r w:rsidRPr="002041EC">
        <w:rPr>
          <w:i/>
          <w:sz w:val="24"/>
          <w:szCs w:val="24"/>
        </w:rPr>
        <w:t xml:space="preserve">                                      </w:t>
      </w:r>
      <w:r>
        <w:rPr>
          <w:i/>
          <w:sz w:val="24"/>
          <w:szCs w:val="24"/>
        </w:rPr>
        <w:t xml:space="preserve">                    </w:t>
      </w:r>
      <w:r w:rsidR="00063602" w:rsidRPr="00A24B54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</w:t>
      </w:r>
      <w:r w:rsidRPr="002041EC">
        <w:rPr>
          <w:i/>
          <w:sz w:val="24"/>
          <w:szCs w:val="24"/>
        </w:rPr>
        <w:t xml:space="preserve"> </w:t>
      </w:r>
      <w:r w:rsidR="00063602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 xml:space="preserve">) = </w:t>
      </w:r>
      <w:proofErr w:type="spellStart"/>
      <w:proofErr w:type="gramStart"/>
      <w:r w:rsidRPr="002041EC">
        <w:rPr>
          <w:i/>
          <w:sz w:val="24"/>
          <w:szCs w:val="24"/>
          <w:lang w:val="en-US"/>
        </w:rPr>
        <w:t>a</w:t>
      </w:r>
      <w:r w:rsidRPr="002041EC">
        <w:rPr>
          <w:sz w:val="24"/>
          <w:szCs w:val="24"/>
          <w:lang w:val="en-US"/>
        </w:rPr>
        <w:t>sin</w:t>
      </w:r>
      <w:proofErr w:type="spellEnd"/>
      <w:r w:rsidRPr="002041EC">
        <w:rPr>
          <w:sz w:val="24"/>
          <w:szCs w:val="24"/>
        </w:rPr>
        <w:t>(</w:t>
      </w:r>
      <w:proofErr w:type="gramEnd"/>
      <w:r w:rsidRPr="00304062">
        <w:rPr>
          <w:i/>
          <w:sz w:val="24"/>
          <w:szCs w:val="24"/>
        </w:rPr>
        <w:sym w:font="Symbol" w:char="F077"/>
      </w:r>
      <w:r w:rsidR="00C462D6" w:rsidRPr="00C3631F">
        <w:rPr>
          <w:sz w:val="24"/>
          <w:szCs w:val="24"/>
          <w:vertAlign w:val="subscript"/>
        </w:rPr>
        <w:t>0</w:t>
      </w:r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 xml:space="preserve"> + </w:t>
      </w:r>
      <w:r w:rsidRPr="00304062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</w:rPr>
        <w:t>)</w:t>
      </w:r>
      <w:r w:rsidRPr="002041EC">
        <w:rPr>
          <w:sz w:val="24"/>
          <w:szCs w:val="24"/>
        </w:rPr>
        <w:t xml:space="preserve">,                         </w:t>
      </w:r>
      <w:r>
        <w:rPr>
          <w:sz w:val="24"/>
          <w:szCs w:val="24"/>
        </w:rPr>
        <w:t xml:space="preserve">  </w:t>
      </w:r>
      <w:r w:rsidRPr="002041E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Pr="002041EC">
        <w:rPr>
          <w:sz w:val="24"/>
          <w:szCs w:val="24"/>
        </w:rPr>
        <w:t>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6)</w:t>
      </w:r>
    </w:p>
    <w:p w:rsidR="00304062" w:rsidRPr="002041EC" w:rsidRDefault="00304062" w:rsidP="00304062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параметры </w:t>
      </w:r>
      <w:r w:rsidRPr="002041EC">
        <w:rPr>
          <w:i/>
          <w:sz w:val="24"/>
          <w:szCs w:val="24"/>
        </w:rPr>
        <w:t xml:space="preserve">а </w:t>
      </w:r>
      <w:r w:rsidRPr="002041EC">
        <w:rPr>
          <w:sz w:val="24"/>
          <w:szCs w:val="24"/>
        </w:rPr>
        <w:t xml:space="preserve">и </w:t>
      </w:r>
      <w:r w:rsidRPr="00304062">
        <w:rPr>
          <w:i/>
          <w:sz w:val="24"/>
          <w:szCs w:val="24"/>
        </w:rPr>
        <w:sym w:font="Symbol" w:char="F06A"/>
      </w:r>
      <w:r w:rsidRPr="002041EC">
        <w:rPr>
          <w:sz w:val="24"/>
          <w:szCs w:val="24"/>
        </w:rPr>
        <w:t xml:space="preserve"> называются соответственно, </w:t>
      </w:r>
      <w:r w:rsidRPr="00304062">
        <w:rPr>
          <w:b/>
          <w:i/>
          <w:sz w:val="24"/>
          <w:szCs w:val="24"/>
        </w:rPr>
        <w:t>амплитудой</w:t>
      </w:r>
      <w:r w:rsidRPr="002041EC">
        <w:rPr>
          <w:sz w:val="24"/>
          <w:szCs w:val="24"/>
        </w:rPr>
        <w:t xml:space="preserve"> и </w:t>
      </w:r>
      <w:r w:rsidRPr="00304062">
        <w:rPr>
          <w:b/>
          <w:i/>
          <w:sz w:val="24"/>
          <w:szCs w:val="24"/>
        </w:rPr>
        <w:t>начальной фазой</w:t>
      </w:r>
      <w:r w:rsidRPr="002041EC">
        <w:rPr>
          <w:sz w:val="24"/>
          <w:szCs w:val="24"/>
        </w:rPr>
        <w:t xml:space="preserve"> колебания</w:t>
      </w:r>
      <w:r w:rsidR="00240BB8">
        <w:rPr>
          <w:rStyle w:val="af1"/>
          <w:sz w:val="24"/>
          <w:szCs w:val="24"/>
        </w:rPr>
        <w:endnoteReference w:id="11"/>
      </w:r>
      <w:r w:rsidRPr="002041EC">
        <w:rPr>
          <w:sz w:val="24"/>
          <w:szCs w:val="24"/>
        </w:rPr>
        <w:t xml:space="preserve">. Конкретные значения параметров </w:t>
      </w:r>
      <w:r w:rsidRPr="002041EC">
        <w:rPr>
          <w:i/>
          <w:sz w:val="24"/>
          <w:szCs w:val="24"/>
        </w:rPr>
        <w:t xml:space="preserve">а </w:t>
      </w:r>
      <w:proofErr w:type="gramStart"/>
      <w:r w:rsidRPr="002041EC">
        <w:rPr>
          <w:sz w:val="24"/>
          <w:szCs w:val="24"/>
        </w:rPr>
        <w:t xml:space="preserve">и </w:t>
      </w:r>
      <w:r w:rsidRPr="00304062">
        <w:rPr>
          <w:i/>
          <w:sz w:val="24"/>
          <w:szCs w:val="24"/>
        </w:rPr>
        <w:sym w:font="Symbol" w:char="F06A"/>
      </w:r>
      <w:r w:rsidRPr="00304062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>определяются</w:t>
      </w:r>
      <w:proofErr w:type="gramEnd"/>
      <w:r w:rsidRPr="002041EC">
        <w:rPr>
          <w:sz w:val="24"/>
          <w:szCs w:val="24"/>
        </w:rPr>
        <w:t xml:space="preserve"> из условий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4). Пользуясь равенствами</w:t>
      </w:r>
    </w:p>
    <w:p w:rsidR="00304062" w:rsidRPr="002041EC" w:rsidRDefault="00063602" w:rsidP="00304062">
      <w:pPr>
        <w:jc w:val="center"/>
        <w:rPr>
          <w:sz w:val="24"/>
          <w:szCs w:val="24"/>
        </w:rPr>
      </w:pPr>
      <w:r w:rsidRPr="002041EC">
        <w:rPr>
          <w:position w:val="-12"/>
          <w:sz w:val="24"/>
          <w:szCs w:val="24"/>
          <w:lang w:val="en-US"/>
        </w:rPr>
        <w:object w:dxaOrig="3879" w:dyaOrig="380">
          <v:shape id="_x0000_i1042" type="#_x0000_t75" style="width:204.8pt;height:18.25pt" o:ole="" fillcolor="window">
            <v:imagedata r:id="rId42" o:title=""/>
          </v:shape>
          <o:OLEObject Type="Embed" ProgID="Equation.DSMT4" ShapeID="_x0000_i1042" DrawAspect="Content" ObjectID="_1656758262" r:id="rId43"/>
        </w:object>
      </w:r>
    </w:p>
    <w:p w:rsidR="00304062" w:rsidRPr="002041EC" w:rsidRDefault="00304062" w:rsidP="00304062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находим</w:t>
      </w:r>
      <w:proofErr w:type="gramEnd"/>
      <w:r w:rsidRPr="002041EC">
        <w:rPr>
          <w:sz w:val="24"/>
          <w:szCs w:val="24"/>
        </w:rPr>
        <w:t xml:space="preserve"> величину начальной фазы и амплитуду колебания</w:t>
      </w:r>
    </w:p>
    <w:p w:rsidR="00304062" w:rsidRDefault="00C462D6" w:rsidP="00D137E3">
      <w:pPr>
        <w:pStyle w:val="70"/>
        <w:spacing w:before="0" w:after="0"/>
        <w:ind w:firstLine="0"/>
        <w:jc w:val="center"/>
        <w:rPr>
          <w:sz w:val="24"/>
          <w:szCs w:val="24"/>
          <w:lang w:val="en-US"/>
        </w:rPr>
      </w:pPr>
      <w:r w:rsidRPr="002041EC">
        <w:rPr>
          <w:position w:val="-32"/>
          <w:sz w:val="24"/>
          <w:szCs w:val="24"/>
          <w:lang w:val="en-US"/>
        </w:rPr>
        <w:object w:dxaOrig="2840" w:dyaOrig="760">
          <v:shape id="_x0000_i1043" type="#_x0000_t75" style="width:150.1pt;height:40.2pt" o:ole="" fillcolor="window">
            <v:imagedata r:id="rId44" o:title=""/>
          </v:shape>
          <o:OLEObject Type="Embed" ProgID="Equation.DSMT4" ShapeID="_x0000_i1043" DrawAspect="Content" ObjectID="_1656758263" r:id="rId45"/>
        </w:object>
      </w:r>
    </w:p>
    <w:p w:rsidR="00D137E3" w:rsidRPr="002041EC" w:rsidRDefault="00D137E3" w:rsidP="00D137E3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Установленное решение задачи Коши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3),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4) оказывается </w:t>
      </w:r>
      <w:r w:rsidRPr="00D137E3">
        <w:rPr>
          <w:b/>
          <w:i/>
          <w:sz w:val="24"/>
          <w:szCs w:val="24"/>
        </w:rPr>
        <w:t>периодической функцией</w:t>
      </w:r>
      <w:r w:rsidR="002D1EAC" w:rsidRPr="00D137E3">
        <w:rPr>
          <w:rStyle w:val="af1"/>
          <w:sz w:val="24"/>
          <w:szCs w:val="24"/>
        </w:rPr>
        <w:endnoteReference w:id="12"/>
      </w:r>
      <w:r w:rsidRPr="002041EC">
        <w:rPr>
          <w:sz w:val="24"/>
          <w:szCs w:val="24"/>
        </w:rPr>
        <w:t xml:space="preserve"> (см. </w:t>
      </w:r>
      <w:r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041EC">
        <w:rPr>
          <w:sz w:val="24"/>
          <w:szCs w:val="24"/>
        </w:rPr>
        <w:t xml:space="preserve">) с </w:t>
      </w:r>
      <w:r w:rsidRPr="00D137E3">
        <w:rPr>
          <w:b/>
          <w:i/>
          <w:sz w:val="24"/>
          <w:szCs w:val="24"/>
        </w:rPr>
        <w:t>периодом колебания</w:t>
      </w:r>
      <w:r w:rsidRPr="002041EC">
        <w:rPr>
          <w:i/>
          <w:sz w:val="24"/>
          <w:szCs w:val="24"/>
        </w:rPr>
        <w:t xml:space="preserve"> Т</w:t>
      </w:r>
      <w:r w:rsidRPr="002041EC">
        <w:rPr>
          <w:sz w:val="24"/>
          <w:szCs w:val="24"/>
        </w:rPr>
        <w:t>=2</w:t>
      </w:r>
      <w:r w:rsidRPr="00D137E3">
        <w:rPr>
          <w:i/>
          <w:sz w:val="24"/>
          <w:szCs w:val="24"/>
        </w:rPr>
        <w:sym w:font="Symbol" w:char="F070"/>
      </w:r>
      <w:r w:rsidRPr="002041EC">
        <w:rPr>
          <w:sz w:val="24"/>
          <w:szCs w:val="24"/>
        </w:rPr>
        <w:t>/</w:t>
      </w:r>
      <w:r w:rsidRPr="00D137E3">
        <w:rPr>
          <w:i/>
          <w:sz w:val="24"/>
          <w:szCs w:val="24"/>
        </w:rPr>
        <w:sym w:font="Symbol" w:char="F077"/>
      </w:r>
      <w:r w:rsidR="00C462D6" w:rsidRPr="00C3631F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>. Таким образом, маятник совершает колебания вокруг своего положения равновесия</w:t>
      </w:r>
      <w:r w:rsidR="002D1EAC">
        <w:rPr>
          <w:rStyle w:val="af1"/>
          <w:sz w:val="24"/>
          <w:szCs w:val="24"/>
        </w:rPr>
        <w:endnoteReference w:id="13"/>
      </w:r>
      <w:r w:rsidRPr="002041EC">
        <w:rPr>
          <w:sz w:val="24"/>
          <w:szCs w:val="24"/>
        </w:rPr>
        <w:t>. Максимальное отклонение маятника от его вертикального положения соответствует</w:t>
      </w:r>
      <w:r>
        <w:rPr>
          <w:sz w:val="24"/>
          <w:szCs w:val="24"/>
        </w:rPr>
        <w:t xml:space="preserve"> его амплитуде. Частота, фаза, </w:t>
      </w:r>
      <w:r w:rsidRPr="002041EC">
        <w:rPr>
          <w:sz w:val="24"/>
          <w:szCs w:val="24"/>
        </w:rPr>
        <w:t xml:space="preserve">амплитуда и период колебания являются важнейшими характеристиками колебательного </w:t>
      </w:r>
      <w:r w:rsidRPr="002041EC">
        <w:rPr>
          <w:sz w:val="24"/>
          <w:szCs w:val="24"/>
        </w:rPr>
        <w:lastRenderedPageBreak/>
        <w:t>процесса. Информация о них позволяет дать весьма интерпретацию полученных результатов, что составляет третий этап исследования задачи.</w:t>
      </w:r>
    </w:p>
    <w:bookmarkStart w:id="16" w:name="_MON_1016178133"/>
    <w:bookmarkStart w:id="17" w:name="_MON_1016178241"/>
    <w:bookmarkStart w:id="18" w:name="_MON_1014965397"/>
    <w:bookmarkEnd w:id="16"/>
    <w:bookmarkEnd w:id="17"/>
    <w:bookmarkEnd w:id="18"/>
    <w:bookmarkStart w:id="19" w:name="_MON_1016178116"/>
    <w:bookmarkEnd w:id="19"/>
    <w:p w:rsidR="009025BE" w:rsidRPr="00C462D6" w:rsidRDefault="00C462D6" w:rsidP="00D137E3">
      <w:pPr>
        <w:pStyle w:val="a5"/>
        <w:spacing w:before="240"/>
        <w:rPr>
          <w:sz w:val="24"/>
          <w:szCs w:val="24"/>
          <w:lang w:val="en-US"/>
        </w:rPr>
      </w:pPr>
      <w:r w:rsidRPr="002041EC">
        <w:rPr>
          <w:sz w:val="24"/>
          <w:szCs w:val="24"/>
        </w:rPr>
        <w:object w:dxaOrig="4975" w:dyaOrig="2880">
          <v:shape id="_x0000_i1044" type="#_x0000_t75" style="width:237.95pt;height:137pt" o:ole="" fillcolor="window">
            <v:imagedata r:id="rId46" o:title=""/>
          </v:shape>
          <o:OLEObject Type="Embed" ProgID="Word.Picture.8" ShapeID="_x0000_i1044" DrawAspect="Content" ObjectID="_1656758264" r:id="rId47"/>
        </w:object>
      </w:r>
    </w:p>
    <w:p w:rsidR="009025BE" w:rsidRPr="00D137E3" w:rsidRDefault="00D137E3" w:rsidP="00D137E3">
      <w:pPr>
        <w:spacing w:after="240"/>
        <w:jc w:val="center"/>
        <w:rPr>
          <w:sz w:val="22"/>
          <w:szCs w:val="22"/>
        </w:rPr>
      </w:pPr>
      <w:r w:rsidRPr="00D137E3">
        <w:rPr>
          <w:sz w:val="22"/>
          <w:szCs w:val="22"/>
        </w:rPr>
        <w:t xml:space="preserve">Рис. </w:t>
      </w:r>
      <w:r w:rsidR="006337FF">
        <w:rPr>
          <w:sz w:val="22"/>
          <w:szCs w:val="22"/>
        </w:rPr>
        <w:t>3.</w:t>
      </w:r>
      <w:r w:rsidRPr="00D137E3">
        <w:rPr>
          <w:sz w:val="22"/>
          <w:szCs w:val="22"/>
        </w:rPr>
        <w:t>3</w:t>
      </w:r>
      <w:r w:rsidR="009025BE" w:rsidRPr="00D137E3">
        <w:rPr>
          <w:sz w:val="22"/>
          <w:szCs w:val="22"/>
        </w:rPr>
        <w:t>. Решение задачи (</w:t>
      </w:r>
      <w:r w:rsidR="006337FF">
        <w:rPr>
          <w:sz w:val="22"/>
          <w:szCs w:val="22"/>
        </w:rPr>
        <w:t>3.</w:t>
      </w:r>
      <w:r w:rsidR="009025BE" w:rsidRPr="00D137E3">
        <w:rPr>
          <w:sz w:val="22"/>
          <w:szCs w:val="22"/>
        </w:rPr>
        <w:t>3), (</w:t>
      </w:r>
      <w:r w:rsidR="006337FF">
        <w:rPr>
          <w:sz w:val="22"/>
          <w:szCs w:val="22"/>
        </w:rPr>
        <w:t>3.</w:t>
      </w:r>
      <w:r w:rsidR="009025BE" w:rsidRPr="00D137E3">
        <w:rPr>
          <w:sz w:val="22"/>
          <w:szCs w:val="22"/>
        </w:rPr>
        <w:t>4) – периодическая функция.</w:t>
      </w:r>
    </w:p>
    <w:p w:rsidR="00073B9C" w:rsidRDefault="00073B9C" w:rsidP="00073B9C">
      <w:pPr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CE3ECE">
        <w:rPr>
          <w:b/>
          <w:sz w:val="24"/>
          <w:szCs w:val="24"/>
        </w:rPr>
        <w:t>3.1</w:t>
      </w:r>
      <w:r w:rsidRPr="00073B9C">
        <w:rPr>
          <w:b/>
          <w:sz w:val="24"/>
          <w:szCs w:val="24"/>
        </w:rPr>
        <w:t xml:space="preserve">. </w:t>
      </w:r>
      <w:r w:rsidRPr="00073B9C">
        <w:rPr>
          <w:b/>
          <w:i/>
          <w:sz w:val="24"/>
          <w:szCs w:val="24"/>
        </w:rPr>
        <w:t>Гармонические колебания маятника</w:t>
      </w:r>
      <w:r>
        <w:rPr>
          <w:sz w:val="24"/>
          <w:szCs w:val="24"/>
        </w:rPr>
        <w:t>. На основе численного решения задачи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3),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4) провести следующий анализ:</w:t>
      </w:r>
    </w:p>
    <w:p w:rsidR="00073B9C" w:rsidRDefault="00073B9C" w:rsidP="00073B9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Убедиться в том, что </w:t>
      </w:r>
      <w:r w:rsidRPr="002041EC">
        <w:rPr>
          <w:sz w:val="24"/>
          <w:szCs w:val="24"/>
        </w:rPr>
        <w:t>уг</w:t>
      </w:r>
      <w:r>
        <w:rPr>
          <w:sz w:val="24"/>
          <w:szCs w:val="24"/>
        </w:rPr>
        <w:t>о</w:t>
      </w:r>
      <w:r w:rsidRPr="002041EC">
        <w:rPr>
          <w:sz w:val="24"/>
          <w:szCs w:val="24"/>
        </w:rPr>
        <w:t>л отклонения маятника от положения равновесия</w:t>
      </w:r>
      <w:r>
        <w:rPr>
          <w:sz w:val="24"/>
          <w:szCs w:val="24"/>
        </w:rPr>
        <w:t xml:space="preserve"> и его угловая скорость меняются </w:t>
      </w:r>
      <w:r w:rsidRPr="002041EC">
        <w:rPr>
          <w:sz w:val="24"/>
          <w:szCs w:val="24"/>
        </w:rPr>
        <w:t>со временем периодически.</w:t>
      </w:r>
    </w:p>
    <w:p w:rsidR="009025BE" w:rsidRPr="002041EC" w:rsidRDefault="006337FF" w:rsidP="00073B9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73B9C">
        <w:rPr>
          <w:sz w:val="24"/>
          <w:szCs w:val="24"/>
        </w:rPr>
        <w:t xml:space="preserve"> Нарисовать график изменения со временем </w:t>
      </w:r>
      <w:r w:rsidR="00073B9C">
        <w:rPr>
          <w:i/>
          <w:sz w:val="24"/>
          <w:szCs w:val="24"/>
          <w:lang w:val="en-US"/>
        </w:rPr>
        <w:t>t</w:t>
      </w:r>
      <w:r w:rsidR="00073B9C" w:rsidRPr="00073B9C">
        <w:rPr>
          <w:i/>
          <w:sz w:val="24"/>
          <w:szCs w:val="24"/>
        </w:rPr>
        <w:t xml:space="preserve"> </w:t>
      </w:r>
      <w:r w:rsidR="00073B9C">
        <w:rPr>
          <w:sz w:val="24"/>
          <w:szCs w:val="24"/>
        </w:rPr>
        <w:t xml:space="preserve">точки с </w:t>
      </w:r>
      <w:proofErr w:type="gramStart"/>
      <w:r w:rsidR="00073B9C">
        <w:rPr>
          <w:sz w:val="24"/>
          <w:szCs w:val="24"/>
        </w:rPr>
        <w:t xml:space="preserve">координатами </w:t>
      </w:r>
      <w:r w:rsidR="00A24B54" w:rsidRPr="00073B9C">
        <w:rPr>
          <w:position w:val="-10"/>
          <w:sz w:val="24"/>
          <w:szCs w:val="24"/>
        </w:rPr>
        <w:object w:dxaOrig="1080" w:dyaOrig="360">
          <v:shape id="_x0000_i1045" type="#_x0000_t75" style="width:53.75pt;height:19.15pt" o:ole="">
            <v:imagedata r:id="rId48" o:title=""/>
          </v:shape>
          <o:OLEObject Type="Embed" ProgID="Equation.DSMT4" ShapeID="_x0000_i1045" DrawAspect="Content" ObjectID="_1656758265" r:id="rId49"/>
        </w:object>
      </w:r>
      <w:r w:rsidR="00073B9C">
        <w:rPr>
          <w:sz w:val="24"/>
          <w:szCs w:val="24"/>
        </w:rPr>
        <w:t xml:space="preserve"> в</w:t>
      </w:r>
      <w:proofErr w:type="gramEnd"/>
      <w:r w:rsidR="00073B9C">
        <w:rPr>
          <w:sz w:val="24"/>
          <w:szCs w:val="24"/>
        </w:rPr>
        <w:t xml:space="preserve"> плоскости, образованной </w:t>
      </w:r>
      <w:r w:rsidR="009025BE" w:rsidRPr="002041EC">
        <w:rPr>
          <w:sz w:val="24"/>
          <w:szCs w:val="24"/>
        </w:rPr>
        <w:t>функциями состояния системы, т</w:t>
      </w:r>
      <w:r w:rsidR="002041EC">
        <w:rPr>
          <w:sz w:val="24"/>
          <w:szCs w:val="24"/>
        </w:rPr>
        <w:t>.е. углом и угловой скоростью</w:t>
      </w:r>
      <w:r w:rsidR="00073B9C">
        <w:rPr>
          <w:sz w:val="24"/>
          <w:szCs w:val="24"/>
        </w:rPr>
        <w:t xml:space="preserve">. Указанная плоскость называется </w:t>
      </w:r>
      <w:r w:rsidR="00073B9C" w:rsidRPr="00073B9C">
        <w:rPr>
          <w:b/>
          <w:i/>
          <w:sz w:val="24"/>
          <w:szCs w:val="24"/>
        </w:rPr>
        <w:t>фазовой</w:t>
      </w:r>
      <w:r w:rsidR="00073B9C">
        <w:rPr>
          <w:rStyle w:val="af1"/>
          <w:sz w:val="24"/>
          <w:szCs w:val="24"/>
        </w:rPr>
        <w:endnoteReference w:id="14"/>
      </w:r>
      <w:r w:rsidR="00073B9C">
        <w:rPr>
          <w:sz w:val="24"/>
          <w:szCs w:val="24"/>
        </w:rPr>
        <w:t>.</w:t>
      </w:r>
      <w:r w:rsidR="002041EC">
        <w:rPr>
          <w:sz w:val="24"/>
          <w:szCs w:val="24"/>
        </w:rPr>
        <w:t xml:space="preserve"> </w:t>
      </w:r>
      <w:r w:rsidR="00073B9C">
        <w:rPr>
          <w:sz w:val="24"/>
          <w:szCs w:val="24"/>
        </w:rPr>
        <w:t>Убедиться, что получаемая в результате кривая является</w:t>
      </w:r>
      <w:r w:rsidR="009025BE" w:rsidRPr="002041EC">
        <w:rPr>
          <w:sz w:val="24"/>
          <w:szCs w:val="24"/>
        </w:rPr>
        <w:t xml:space="preserve"> замкнут</w:t>
      </w:r>
      <w:r w:rsidR="00073B9C">
        <w:rPr>
          <w:sz w:val="24"/>
          <w:szCs w:val="24"/>
        </w:rPr>
        <w:t>ой.</w:t>
      </w:r>
      <w:r w:rsidR="009025BE" w:rsidRPr="002041EC">
        <w:rPr>
          <w:sz w:val="24"/>
          <w:szCs w:val="24"/>
        </w:rPr>
        <w:t xml:space="preserve"> </w:t>
      </w:r>
      <w:r w:rsidR="00073B9C">
        <w:rPr>
          <w:sz w:val="24"/>
          <w:szCs w:val="24"/>
        </w:rPr>
        <w:t>В частности, она представляет собой</w:t>
      </w:r>
      <w:r w:rsidR="009025BE" w:rsidRPr="002041EC">
        <w:rPr>
          <w:sz w:val="24"/>
          <w:szCs w:val="24"/>
        </w:rPr>
        <w:t xml:space="preserve"> эллипс.</w:t>
      </w:r>
    </w:p>
    <w:p w:rsidR="00E768CA" w:rsidRDefault="009025BE" w:rsidP="00240BB8">
      <w:pPr>
        <w:spacing w:after="120"/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Меняя последовательно длину маятника, его начальное положение и начальную скорость, обнаружить изменение амплитуды, частоты и периода колебания. </w:t>
      </w:r>
      <w:r w:rsidR="00073B9C">
        <w:rPr>
          <w:sz w:val="24"/>
          <w:szCs w:val="24"/>
        </w:rPr>
        <w:t>Проанализировать полученные результаты.</w:t>
      </w:r>
    </w:p>
    <w:p w:rsidR="00240BB8" w:rsidRDefault="00240BB8" w:rsidP="00240BB8">
      <w:pPr>
        <w:spacing w:after="160"/>
        <w:jc w:val="center"/>
        <w:rPr>
          <w:sz w:val="24"/>
          <w:szCs w:val="24"/>
        </w:rPr>
      </w:pPr>
      <w:r w:rsidRPr="00240BB8">
        <w:rPr>
          <w:b/>
          <w:i/>
          <w:sz w:val="22"/>
          <w:szCs w:val="22"/>
        </w:rPr>
        <w:t>Решением уравнения колебания маятника является периодическая функция.</w:t>
      </w:r>
    </w:p>
    <w:p w:rsidR="009025BE" w:rsidRPr="00FF4E3A" w:rsidRDefault="009025BE" w:rsidP="00C9189F">
      <w:pPr>
        <w:pStyle w:val="4"/>
        <w:spacing w:before="400"/>
        <w:jc w:val="left"/>
        <w:rPr>
          <w:b/>
          <w:sz w:val="26"/>
          <w:szCs w:val="26"/>
        </w:rPr>
      </w:pPr>
      <w:bookmarkStart w:id="20" w:name="_Toc481308643"/>
      <w:r w:rsidRPr="00FF4E3A">
        <w:rPr>
          <w:b/>
          <w:sz w:val="26"/>
          <w:szCs w:val="26"/>
        </w:rPr>
        <w:t xml:space="preserve">3. </w:t>
      </w:r>
      <w:r w:rsidR="00073B9C" w:rsidRPr="00FF4E3A">
        <w:rPr>
          <w:b/>
          <w:sz w:val="26"/>
          <w:szCs w:val="26"/>
        </w:rPr>
        <w:t>Энергия колебания маятника</w:t>
      </w:r>
      <w:bookmarkEnd w:id="20"/>
    </w:p>
    <w:p w:rsidR="009025BE" w:rsidRPr="002041EC" w:rsidRDefault="009025BE" w:rsidP="009025BE">
      <w:pPr>
        <w:pStyle w:val="a9"/>
        <w:ind w:firstLine="567"/>
        <w:rPr>
          <w:sz w:val="24"/>
          <w:szCs w:val="24"/>
        </w:rPr>
      </w:pPr>
      <w:r w:rsidRPr="002041EC">
        <w:rPr>
          <w:sz w:val="24"/>
          <w:szCs w:val="24"/>
        </w:rPr>
        <w:t xml:space="preserve">При описании механического движения представляет интерес также энергия движущегося тела. Для </w:t>
      </w:r>
      <w:r w:rsidR="003E51C8">
        <w:rPr>
          <w:sz w:val="24"/>
          <w:szCs w:val="24"/>
        </w:rPr>
        <w:t>формулировки</w:t>
      </w:r>
      <w:r w:rsidRPr="002041EC">
        <w:rPr>
          <w:sz w:val="24"/>
          <w:szCs w:val="24"/>
        </w:rPr>
        <w:t xml:space="preserve"> закона изменения энергии запишем уравнение колебания маятника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 в следующем виде</w:t>
      </w:r>
    </w:p>
    <w:p w:rsidR="009025BE" w:rsidRPr="002041EC" w:rsidRDefault="00A24B54" w:rsidP="009025BE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1180" w:dyaOrig="360">
          <v:shape id="_x0000_i1046" type="#_x0000_t75" style="width:54.25pt;height:16.35pt" o:ole="" fillcolor="window">
            <v:imagedata r:id="rId50" o:title=""/>
          </v:shape>
          <o:OLEObject Type="Embed" ProgID="Equation.DSMT4" ShapeID="_x0000_i1046" DrawAspect="Content" ObjectID="_1656758266" r:id="rId51"/>
        </w:object>
      </w:r>
    </w:p>
    <w:p w:rsidR="009025BE" w:rsidRPr="002041EC" w:rsidRDefault="009025BE" w:rsidP="009025BE">
      <w:pPr>
        <w:pStyle w:val="a9"/>
        <w:rPr>
          <w:sz w:val="24"/>
          <w:szCs w:val="24"/>
        </w:rPr>
      </w:pPr>
      <w:r w:rsidRPr="002041EC">
        <w:rPr>
          <w:sz w:val="24"/>
          <w:szCs w:val="24"/>
        </w:rPr>
        <w:t>Умножая это соотношение на производную от</w:t>
      </w:r>
      <w:r w:rsidR="006538B0">
        <w:rPr>
          <w:sz w:val="24"/>
          <w:szCs w:val="24"/>
        </w:rPr>
        <w:t xml:space="preserve"> </w:t>
      </w:r>
      <w:proofErr w:type="gramStart"/>
      <w:r w:rsidR="006538B0">
        <w:rPr>
          <w:sz w:val="24"/>
          <w:szCs w:val="24"/>
        </w:rPr>
        <w:t>функции</w:t>
      </w:r>
      <w:r w:rsidRPr="002041EC">
        <w:rPr>
          <w:sz w:val="24"/>
          <w:szCs w:val="24"/>
        </w:rPr>
        <w:t xml:space="preserve"> </w:t>
      </w:r>
      <w:r w:rsidR="008B077B">
        <w:rPr>
          <w:i/>
          <w:sz w:val="24"/>
          <w:szCs w:val="24"/>
        </w:rPr>
        <w:sym w:font="Symbol" w:char="F071"/>
      </w:r>
      <w:r w:rsidRPr="002041EC">
        <w:rPr>
          <w:sz w:val="24"/>
          <w:szCs w:val="24"/>
        </w:rPr>
        <w:t>,</w:t>
      </w:r>
      <w:proofErr w:type="gramEnd"/>
      <w:r w:rsidRPr="002041EC">
        <w:rPr>
          <w:sz w:val="24"/>
          <w:szCs w:val="24"/>
        </w:rPr>
        <w:t xml:space="preserve"> будем иметь</w:t>
      </w:r>
    </w:p>
    <w:p w:rsidR="009025BE" w:rsidRPr="002041EC" w:rsidRDefault="00A24B54" w:rsidP="009025BE">
      <w:pPr>
        <w:jc w:val="center"/>
        <w:rPr>
          <w:sz w:val="24"/>
          <w:szCs w:val="24"/>
        </w:rPr>
      </w:pPr>
      <w:r w:rsidRPr="006538B0">
        <w:rPr>
          <w:position w:val="-24"/>
          <w:sz w:val="24"/>
          <w:szCs w:val="24"/>
        </w:rPr>
        <w:object w:dxaOrig="2400" w:dyaOrig="620">
          <v:shape id="_x0000_i1047" type="#_x0000_t75" style="width:101pt;height:27.6pt" o:ole="" fillcolor="window">
            <v:imagedata r:id="rId52" o:title=""/>
          </v:shape>
          <o:OLEObject Type="Embed" ProgID="Equation.DSMT4" ShapeID="_x0000_i1047" DrawAspect="Content" ObjectID="_1656758267" r:id="rId53"/>
        </w:object>
      </w:r>
      <w:r w:rsidR="006538B0">
        <w:rPr>
          <w:sz w:val="24"/>
          <w:szCs w:val="24"/>
        </w:rPr>
        <w:t xml:space="preserve">  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Учитывая установленное ранее </w:t>
      </w:r>
      <w:proofErr w:type="gramStart"/>
      <w:r w:rsidRPr="002041EC">
        <w:rPr>
          <w:sz w:val="24"/>
          <w:szCs w:val="24"/>
        </w:rPr>
        <w:t xml:space="preserve">условие </w:t>
      </w:r>
      <w:r w:rsidR="00A24B54" w:rsidRPr="006538B0">
        <w:rPr>
          <w:position w:val="-10"/>
          <w:sz w:val="24"/>
          <w:szCs w:val="24"/>
        </w:rPr>
        <w:object w:dxaOrig="680" w:dyaOrig="360">
          <v:shape id="_x0000_i1048" type="#_x0000_t75" style="width:29.9pt;height:16.35pt" o:ole="" fillcolor="window">
            <v:imagedata r:id="rId54" o:title=""/>
          </v:shape>
          <o:OLEObject Type="Embed" ProgID="Equation.DSMT4" ShapeID="_x0000_i1048" DrawAspect="Content" ObjectID="_1656758268" r:id="rId55"/>
        </w:object>
      </w:r>
      <w:r w:rsidRPr="002041EC">
        <w:rPr>
          <w:sz w:val="24"/>
          <w:szCs w:val="24"/>
        </w:rPr>
        <w:t xml:space="preserve"> преобразуем</w:t>
      </w:r>
      <w:proofErr w:type="gramEnd"/>
      <w:r w:rsidRPr="002041EC">
        <w:rPr>
          <w:sz w:val="24"/>
          <w:szCs w:val="24"/>
        </w:rPr>
        <w:t xml:space="preserve"> предшествующее равенство к следующему виду</w:t>
      </w:r>
    </w:p>
    <w:p w:rsidR="009025BE" w:rsidRPr="002041EC" w:rsidRDefault="00A24B54" w:rsidP="009025BE">
      <w:pPr>
        <w:jc w:val="center"/>
        <w:rPr>
          <w:sz w:val="24"/>
          <w:szCs w:val="24"/>
        </w:rPr>
      </w:pPr>
      <w:r w:rsidRPr="006538B0">
        <w:rPr>
          <w:position w:val="-24"/>
          <w:sz w:val="24"/>
          <w:szCs w:val="24"/>
        </w:rPr>
        <w:object w:dxaOrig="2340" w:dyaOrig="620">
          <v:shape id="_x0000_i1049" type="#_x0000_t75" style="width:118.75pt;height:30.4pt" o:ole="" fillcolor="window">
            <v:imagedata r:id="rId56" o:title=""/>
          </v:shape>
          <o:OLEObject Type="Embed" ProgID="Equation.DSMT4" ShapeID="_x0000_i1049" DrawAspect="Content" ObjectID="_1656758269" r:id="rId57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Отсюда после умножения на массу </w:t>
      </w:r>
      <w:proofErr w:type="gramStart"/>
      <w:r w:rsidRPr="002041EC">
        <w:rPr>
          <w:sz w:val="24"/>
          <w:szCs w:val="24"/>
        </w:rPr>
        <w:t xml:space="preserve">маятника  </w:t>
      </w:r>
      <w:r w:rsidRPr="002041EC">
        <w:rPr>
          <w:i/>
          <w:sz w:val="24"/>
          <w:szCs w:val="24"/>
          <w:lang w:val="en-US"/>
        </w:rPr>
        <w:t>m</w:t>
      </w:r>
      <w:proofErr w:type="gramEnd"/>
      <w:r w:rsidRPr="002041EC">
        <w:rPr>
          <w:i/>
          <w:sz w:val="24"/>
          <w:szCs w:val="24"/>
        </w:rPr>
        <w:t xml:space="preserve">  </w:t>
      </w:r>
      <w:r w:rsidRPr="002041EC">
        <w:rPr>
          <w:sz w:val="24"/>
          <w:szCs w:val="24"/>
        </w:rPr>
        <w:t>следует равенство</w:t>
      </w:r>
    </w:p>
    <w:p w:rsidR="009025BE" w:rsidRPr="002041EC" w:rsidRDefault="009025BE" w:rsidP="009025BE">
      <w:pPr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</w:t>
      </w:r>
      <w:r w:rsidR="006538B0">
        <w:rPr>
          <w:sz w:val="24"/>
          <w:szCs w:val="24"/>
        </w:rPr>
        <w:t xml:space="preserve">                           </w:t>
      </w:r>
      <w:r w:rsidRPr="002041EC">
        <w:rPr>
          <w:sz w:val="24"/>
          <w:szCs w:val="24"/>
        </w:rPr>
        <w:t xml:space="preserve"> </w:t>
      </w:r>
      <w:r w:rsidR="003C3F05" w:rsidRPr="006538B0">
        <w:rPr>
          <w:position w:val="-24"/>
          <w:sz w:val="24"/>
          <w:szCs w:val="24"/>
        </w:rPr>
        <w:object w:dxaOrig="2320" w:dyaOrig="660">
          <v:shape id="_x0000_i1050" type="#_x0000_t75" style="width:123.9pt;height:31.8pt" o:ole="" fillcolor="window">
            <v:imagedata r:id="rId58" o:title=""/>
          </v:shape>
          <o:OLEObject Type="Embed" ProgID="Equation.DSMT4" ShapeID="_x0000_i1050" DrawAspect="Content" ObjectID="_1656758270" r:id="rId59"/>
        </w:object>
      </w:r>
      <w:r w:rsidR="003C3F05" w:rsidRPr="0063271C">
        <w:rPr>
          <w:sz w:val="24"/>
          <w:szCs w:val="24"/>
        </w:rPr>
        <w:t xml:space="preserve">                                              </w:t>
      </w:r>
      <w:r w:rsidRPr="002041EC">
        <w:rPr>
          <w:sz w:val="24"/>
          <w:szCs w:val="24"/>
        </w:rPr>
        <w:t>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7)</w:t>
      </w:r>
    </w:p>
    <w:p w:rsidR="009025BE" w:rsidRPr="002041EC" w:rsidRDefault="009025BE" w:rsidP="009025BE">
      <w:pPr>
        <w:pStyle w:val="22"/>
        <w:rPr>
          <w:sz w:val="24"/>
          <w:szCs w:val="24"/>
        </w:rPr>
      </w:pPr>
      <w:r w:rsidRPr="002041EC">
        <w:rPr>
          <w:sz w:val="24"/>
          <w:szCs w:val="24"/>
        </w:rPr>
        <w:t>Первое слагаемое в левой части равенства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7) представляет собой </w:t>
      </w:r>
      <w:r w:rsidRPr="006538B0">
        <w:rPr>
          <w:b/>
          <w:i/>
          <w:sz w:val="24"/>
          <w:szCs w:val="24"/>
        </w:rPr>
        <w:t xml:space="preserve">кинетическую </w:t>
      </w:r>
      <w:proofErr w:type="gramStart"/>
      <w:r w:rsidRPr="006538B0">
        <w:rPr>
          <w:b/>
          <w:i/>
          <w:sz w:val="24"/>
          <w:szCs w:val="24"/>
        </w:rPr>
        <w:t>энергию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К</w:t>
      </w:r>
      <w:r w:rsidRPr="002041EC">
        <w:rPr>
          <w:sz w:val="24"/>
          <w:szCs w:val="24"/>
        </w:rPr>
        <w:t xml:space="preserve">. </w:t>
      </w:r>
      <w:r w:rsidR="002041EC">
        <w:rPr>
          <w:sz w:val="24"/>
          <w:szCs w:val="24"/>
        </w:rPr>
        <w:t xml:space="preserve">Потенциальная энергия маятника </w:t>
      </w:r>
      <w:r w:rsidRPr="002041EC">
        <w:rPr>
          <w:sz w:val="24"/>
          <w:szCs w:val="24"/>
        </w:rPr>
        <w:t xml:space="preserve">будет равна </w:t>
      </w:r>
      <w:r w:rsidRPr="002041EC">
        <w:rPr>
          <w:i/>
          <w:sz w:val="24"/>
          <w:szCs w:val="24"/>
          <w:lang w:val="en-US"/>
        </w:rPr>
        <w:t>U</w:t>
      </w:r>
      <w:r w:rsidRPr="002041EC">
        <w:rPr>
          <w:i/>
          <w:sz w:val="24"/>
          <w:szCs w:val="24"/>
        </w:rPr>
        <w:t>=</w:t>
      </w:r>
      <w:proofErr w:type="spellStart"/>
      <w:r w:rsidRPr="002041EC">
        <w:rPr>
          <w:i/>
          <w:sz w:val="24"/>
          <w:szCs w:val="24"/>
          <w:lang w:val="en-US"/>
        </w:rPr>
        <w:t>mgh</w:t>
      </w:r>
      <w:proofErr w:type="spellEnd"/>
      <w:r w:rsidRPr="002041EC">
        <w:rPr>
          <w:sz w:val="24"/>
          <w:szCs w:val="24"/>
        </w:rPr>
        <w:t xml:space="preserve">, где значение </w:t>
      </w:r>
      <w:r w:rsidRPr="002041EC">
        <w:rPr>
          <w:i/>
          <w:sz w:val="24"/>
          <w:szCs w:val="24"/>
          <w:lang w:val="en-US"/>
        </w:rPr>
        <w:t>h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соответствует длине отрезка </w:t>
      </w:r>
      <w:r w:rsidRPr="002041EC">
        <w:rPr>
          <w:i/>
          <w:sz w:val="24"/>
          <w:szCs w:val="24"/>
        </w:rPr>
        <w:t>ВМ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i/>
          <w:sz w:val="24"/>
          <w:szCs w:val="24"/>
        </w:rPr>
        <w:t xml:space="preserve">  </w:t>
      </w:r>
      <w:r w:rsidRPr="002041EC">
        <w:rPr>
          <w:sz w:val="24"/>
          <w:szCs w:val="24"/>
        </w:rPr>
        <w:t xml:space="preserve">на </w:t>
      </w:r>
      <w:r w:rsidR="006538B0">
        <w:rPr>
          <w:sz w:val="24"/>
          <w:szCs w:val="24"/>
        </w:rPr>
        <w:t>Р</w:t>
      </w:r>
      <w:r w:rsidRPr="002041EC">
        <w:rPr>
          <w:sz w:val="24"/>
          <w:szCs w:val="24"/>
        </w:rPr>
        <w:t>ис</w:t>
      </w:r>
      <w:r w:rsidR="006538B0"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</w:t>
      </w:r>
      <w:r w:rsidR="00CE3ECE">
        <w:rPr>
          <w:sz w:val="24"/>
          <w:szCs w:val="24"/>
        </w:rPr>
        <w:t>3.1</w:t>
      </w:r>
      <w:r w:rsidR="006538B0"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Последняя является разностью между длиной маятника </w:t>
      </w:r>
      <w:r w:rsidR="003C3F05">
        <w:rPr>
          <w:i/>
          <w:sz w:val="24"/>
          <w:szCs w:val="24"/>
          <w:lang w:val="en-US"/>
        </w:rPr>
        <w:t>l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и отрезком  </w:t>
      </w:r>
      <w:r w:rsidRPr="002041EC">
        <w:rPr>
          <w:i/>
          <w:sz w:val="24"/>
          <w:szCs w:val="24"/>
          <w:lang w:val="en-US"/>
        </w:rPr>
        <w:t>O</w:t>
      </w:r>
      <w:r w:rsidRPr="002041EC">
        <w:rPr>
          <w:i/>
          <w:sz w:val="24"/>
          <w:szCs w:val="24"/>
        </w:rPr>
        <w:t>М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, равным  </w:t>
      </w:r>
      <w:proofErr w:type="spellStart"/>
      <w:r w:rsidR="003C3F05">
        <w:rPr>
          <w:i/>
          <w:sz w:val="24"/>
          <w:szCs w:val="24"/>
          <w:lang w:val="en-US"/>
        </w:rPr>
        <w:t>l</w:t>
      </w:r>
      <w:r w:rsidRPr="002041EC">
        <w:rPr>
          <w:sz w:val="24"/>
          <w:szCs w:val="24"/>
          <w:lang w:val="en-US"/>
        </w:rPr>
        <w:t>cos</w:t>
      </w:r>
      <w:proofErr w:type="spellEnd"/>
      <w:r w:rsidR="003C3F05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 xml:space="preserve">. Таким образом, справедливо </w:t>
      </w:r>
      <w:proofErr w:type="gramStart"/>
      <w:r w:rsidRPr="002041EC">
        <w:rPr>
          <w:sz w:val="24"/>
          <w:szCs w:val="24"/>
        </w:rPr>
        <w:t xml:space="preserve">равенство  </w:t>
      </w:r>
      <w:r w:rsidR="006538B0">
        <w:rPr>
          <w:sz w:val="24"/>
          <w:szCs w:val="24"/>
        </w:rPr>
        <w:br/>
      </w:r>
      <w:r w:rsidRPr="002041EC">
        <w:rPr>
          <w:i/>
          <w:sz w:val="24"/>
          <w:szCs w:val="24"/>
          <w:lang w:val="en-US"/>
        </w:rPr>
        <w:t>U</w:t>
      </w:r>
      <w:proofErr w:type="gramEnd"/>
      <w:r w:rsidRPr="002041EC">
        <w:rPr>
          <w:i/>
          <w:sz w:val="24"/>
          <w:szCs w:val="24"/>
        </w:rPr>
        <w:t xml:space="preserve"> = </w:t>
      </w:r>
      <w:proofErr w:type="spellStart"/>
      <w:r w:rsidR="003C3F05">
        <w:rPr>
          <w:i/>
          <w:sz w:val="24"/>
          <w:szCs w:val="24"/>
          <w:lang w:val="en-US"/>
        </w:rPr>
        <w:t>l</w:t>
      </w:r>
      <w:r w:rsidRPr="002041EC">
        <w:rPr>
          <w:i/>
          <w:sz w:val="24"/>
          <w:szCs w:val="24"/>
          <w:lang w:val="en-US"/>
        </w:rPr>
        <w:t>mg</w:t>
      </w:r>
      <w:proofErr w:type="spellEnd"/>
      <w:r w:rsidRPr="002041EC">
        <w:rPr>
          <w:sz w:val="24"/>
          <w:szCs w:val="24"/>
        </w:rPr>
        <w:t>(1–</w:t>
      </w:r>
      <w:proofErr w:type="spellStart"/>
      <w:r w:rsidRPr="002041EC">
        <w:rPr>
          <w:sz w:val="24"/>
          <w:szCs w:val="24"/>
          <w:lang w:val="en-US"/>
        </w:rPr>
        <w:t>cos</w:t>
      </w:r>
      <w:proofErr w:type="spellEnd"/>
      <w:r w:rsidR="003C3F05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 xml:space="preserve">). В случае малости угла </w:t>
      </w:r>
      <w:r w:rsidRPr="002041EC">
        <w:rPr>
          <w:i/>
          <w:sz w:val="24"/>
          <w:szCs w:val="24"/>
          <w:lang w:val="en-US"/>
        </w:rPr>
        <w:t>x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получаем соотношение </w:t>
      </w:r>
      <w:proofErr w:type="spellStart"/>
      <w:proofErr w:type="gramStart"/>
      <w:r w:rsidRPr="002041EC">
        <w:rPr>
          <w:sz w:val="24"/>
          <w:szCs w:val="24"/>
          <w:lang w:val="en-US"/>
        </w:rPr>
        <w:t>cos</w:t>
      </w:r>
      <w:proofErr w:type="spellEnd"/>
      <w:r w:rsidR="003C3F05">
        <w:rPr>
          <w:i/>
          <w:sz w:val="24"/>
          <w:szCs w:val="24"/>
          <w:lang w:val="en-US"/>
        </w:rPr>
        <w:sym w:font="Symbol" w:char="F071"/>
      </w:r>
      <w:r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  <w:lang w:val="en-US"/>
        </w:rPr>
        <w:sym w:font="Symbol" w:char="F0BB"/>
      </w:r>
      <w:r w:rsidRPr="002041EC">
        <w:rPr>
          <w:sz w:val="24"/>
          <w:szCs w:val="24"/>
        </w:rPr>
        <w:t xml:space="preserve"> (</w:t>
      </w:r>
      <w:proofErr w:type="gramEnd"/>
      <w:r w:rsidRPr="002041EC">
        <w:rPr>
          <w:sz w:val="24"/>
          <w:szCs w:val="24"/>
        </w:rPr>
        <w:t>1–</w:t>
      </w:r>
      <w:r w:rsidR="003C3F05">
        <w:rPr>
          <w:i/>
          <w:sz w:val="24"/>
          <w:szCs w:val="24"/>
          <w:lang w:val="en-US"/>
        </w:rPr>
        <w:sym w:font="Symbol" w:char="F071"/>
      </w:r>
      <w:r w:rsidR="0063271C" w:rsidRPr="0063271C">
        <w:rPr>
          <w:i/>
          <w:sz w:val="6"/>
          <w:szCs w:val="6"/>
        </w:rPr>
        <w:t xml:space="preserve"> </w:t>
      </w:r>
      <w:r w:rsidRPr="002041EC">
        <w:rPr>
          <w:sz w:val="24"/>
          <w:szCs w:val="24"/>
          <w:vertAlign w:val="superscript"/>
        </w:rPr>
        <w:t>2</w:t>
      </w:r>
      <w:r w:rsidRPr="002041EC">
        <w:rPr>
          <w:sz w:val="24"/>
          <w:szCs w:val="24"/>
        </w:rPr>
        <w:t>/2). Следовательно, второе слагаемое в левой части равенства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7) соответствует </w:t>
      </w:r>
      <w:r w:rsidR="006538B0">
        <w:rPr>
          <w:sz w:val="24"/>
          <w:szCs w:val="24"/>
        </w:rPr>
        <w:t>в случае малых колебаний маятника его</w:t>
      </w:r>
      <w:r w:rsidRPr="002041EC">
        <w:rPr>
          <w:sz w:val="24"/>
          <w:szCs w:val="24"/>
        </w:rPr>
        <w:t xml:space="preserve"> </w:t>
      </w:r>
      <w:r w:rsidRPr="006538B0">
        <w:rPr>
          <w:b/>
          <w:i/>
          <w:sz w:val="24"/>
          <w:szCs w:val="24"/>
        </w:rPr>
        <w:t>потенциальной энергии</w:t>
      </w:r>
      <w:r w:rsidRPr="002041EC">
        <w:rPr>
          <w:sz w:val="24"/>
          <w:szCs w:val="24"/>
        </w:rPr>
        <w:t>. Вводя обозначения</w:t>
      </w:r>
    </w:p>
    <w:p w:rsidR="009025BE" w:rsidRPr="002041EC" w:rsidRDefault="003C3F05" w:rsidP="009025BE">
      <w:pPr>
        <w:pStyle w:val="22"/>
        <w:ind w:firstLine="0"/>
        <w:jc w:val="center"/>
        <w:rPr>
          <w:sz w:val="24"/>
          <w:szCs w:val="24"/>
        </w:rPr>
      </w:pPr>
      <w:r w:rsidRPr="006538B0">
        <w:rPr>
          <w:position w:val="-24"/>
          <w:sz w:val="24"/>
          <w:szCs w:val="24"/>
        </w:rPr>
        <w:object w:dxaOrig="2580" w:dyaOrig="660">
          <v:shape id="_x0000_i1051" type="#_x0000_t75" style="width:132.3pt;height:31.8pt" o:ole="" fillcolor="window">
            <v:imagedata r:id="rId60" o:title=""/>
          </v:shape>
          <o:OLEObject Type="Embed" ProgID="Equation.DSMT4" ShapeID="_x0000_i1051" DrawAspect="Content" ObjectID="_1656758271" r:id="rId61"/>
        </w:object>
      </w:r>
    </w:p>
    <w:p w:rsidR="009025BE" w:rsidRPr="002041EC" w:rsidRDefault="009025BE" w:rsidP="009025BE">
      <w:pPr>
        <w:pStyle w:val="22"/>
        <w:ind w:firstLine="0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установим</w:t>
      </w:r>
      <w:proofErr w:type="gramEnd"/>
      <w:r w:rsidRPr="002041EC">
        <w:rPr>
          <w:sz w:val="24"/>
          <w:szCs w:val="24"/>
        </w:rPr>
        <w:t xml:space="preserve"> соотношение</w:t>
      </w:r>
    </w:p>
    <w:p w:rsidR="009025BE" w:rsidRPr="002041EC" w:rsidRDefault="009025BE" w:rsidP="009025BE">
      <w:pPr>
        <w:pStyle w:val="22"/>
        <w:ind w:firstLine="0"/>
        <w:rPr>
          <w:sz w:val="24"/>
          <w:szCs w:val="24"/>
        </w:rPr>
      </w:pPr>
      <w:r w:rsidRPr="002041EC">
        <w:rPr>
          <w:i/>
          <w:sz w:val="24"/>
          <w:szCs w:val="24"/>
        </w:rPr>
        <w:t xml:space="preserve">                                            </w:t>
      </w:r>
      <w:r w:rsidR="006538B0" w:rsidRPr="0094048F">
        <w:rPr>
          <w:i/>
          <w:sz w:val="24"/>
          <w:szCs w:val="24"/>
        </w:rPr>
        <w:t xml:space="preserve">                 </w:t>
      </w:r>
      <w:proofErr w:type="gramStart"/>
      <w:r w:rsidRPr="002041EC">
        <w:rPr>
          <w:i/>
          <w:sz w:val="24"/>
          <w:szCs w:val="24"/>
          <w:lang w:val="en-US"/>
        </w:rPr>
        <w:t>K</w:t>
      </w:r>
      <w:r w:rsidR="006538B0">
        <w:rPr>
          <w:sz w:val="24"/>
          <w:szCs w:val="24"/>
        </w:rPr>
        <w:t>(</w:t>
      </w:r>
      <w:proofErr w:type="gramEnd"/>
      <w:r w:rsidR="006538B0">
        <w:rPr>
          <w:i/>
          <w:sz w:val="24"/>
          <w:szCs w:val="24"/>
          <w:lang w:val="en-US"/>
        </w:rPr>
        <w:t>t</w:t>
      </w:r>
      <w:r w:rsidR="006538B0" w:rsidRPr="0094048F">
        <w:rPr>
          <w:sz w:val="24"/>
          <w:szCs w:val="24"/>
        </w:rPr>
        <w:t>)</w:t>
      </w:r>
      <w:r w:rsidRPr="002041EC">
        <w:rPr>
          <w:i/>
          <w:sz w:val="24"/>
          <w:szCs w:val="24"/>
        </w:rPr>
        <w:t xml:space="preserve"> + </w:t>
      </w:r>
      <w:r w:rsidRPr="002041EC">
        <w:rPr>
          <w:i/>
          <w:sz w:val="24"/>
          <w:szCs w:val="24"/>
          <w:lang w:val="en-US"/>
        </w:rPr>
        <w:t>U</w:t>
      </w:r>
      <w:r w:rsidR="006538B0">
        <w:rPr>
          <w:sz w:val="24"/>
          <w:szCs w:val="24"/>
        </w:rPr>
        <w:t>(</w:t>
      </w:r>
      <w:r w:rsidR="006538B0">
        <w:rPr>
          <w:i/>
          <w:sz w:val="24"/>
          <w:szCs w:val="24"/>
          <w:lang w:val="en-US"/>
        </w:rPr>
        <w:t>t</w:t>
      </w:r>
      <w:r w:rsidR="006538B0" w:rsidRPr="0094048F">
        <w:rPr>
          <w:sz w:val="24"/>
          <w:szCs w:val="24"/>
        </w:rPr>
        <w:t>)</w:t>
      </w:r>
      <w:r w:rsidR="006538B0"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  =  </w:t>
      </w:r>
      <w:proofErr w:type="spellStart"/>
      <w:r w:rsidRPr="002041EC">
        <w:rPr>
          <w:sz w:val="24"/>
          <w:szCs w:val="24"/>
          <w:lang w:val="en-US"/>
        </w:rPr>
        <w:t>const</w:t>
      </w:r>
      <w:proofErr w:type="spellEnd"/>
      <w:r w:rsidRPr="002041EC">
        <w:rPr>
          <w:sz w:val="24"/>
          <w:szCs w:val="24"/>
        </w:rPr>
        <w:t xml:space="preserve">,             </w:t>
      </w:r>
      <w:r w:rsidR="006538B0" w:rsidRPr="0094048F">
        <w:rPr>
          <w:sz w:val="24"/>
          <w:szCs w:val="24"/>
        </w:rPr>
        <w:t xml:space="preserve">      </w:t>
      </w:r>
      <w:r w:rsidRPr="002041EC">
        <w:rPr>
          <w:sz w:val="24"/>
          <w:szCs w:val="24"/>
        </w:rPr>
        <w:t xml:space="preserve">                     </w:t>
      </w:r>
      <w:r w:rsidR="006538B0" w:rsidRPr="0094048F">
        <w:rPr>
          <w:sz w:val="24"/>
          <w:szCs w:val="24"/>
        </w:rPr>
        <w:t xml:space="preserve">            </w:t>
      </w:r>
      <w:r w:rsidRPr="002041EC">
        <w:rPr>
          <w:sz w:val="24"/>
          <w:szCs w:val="24"/>
        </w:rPr>
        <w:t>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8)</w:t>
      </w:r>
    </w:p>
    <w:p w:rsidR="009025BE" w:rsidRPr="002041EC" w:rsidRDefault="009025BE" w:rsidP="009025BE">
      <w:pPr>
        <w:pStyle w:val="22"/>
        <w:ind w:firstLine="0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выражающее</w:t>
      </w:r>
      <w:proofErr w:type="gramEnd"/>
      <w:r w:rsidRPr="002041EC">
        <w:rPr>
          <w:sz w:val="24"/>
          <w:szCs w:val="24"/>
        </w:rPr>
        <w:t xml:space="preserve"> </w:t>
      </w:r>
      <w:r w:rsidRPr="0067298F">
        <w:rPr>
          <w:b/>
          <w:i/>
          <w:sz w:val="24"/>
          <w:szCs w:val="24"/>
        </w:rPr>
        <w:t>закон сохранения энергии</w:t>
      </w:r>
      <w:r w:rsidRPr="002041EC">
        <w:rPr>
          <w:sz w:val="24"/>
          <w:szCs w:val="24"/>
        </w:rPr>
        <w:t>. Конкретное значение в правой части равенства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8) определяется начальными значениями положения и скорости маятника, задающими соответственно, его потенциальную и кинетическую энергию в начальный момент времени.</w:t>
      </w:r>
    </w:p>
    <w:p w:rsidR="009025BE" w:rsidRPr="002041EC" w:rsidRDefault="009025BE" w:rsidP="009025BE">
      <w:pPr>
        <w:pStyle w:val="22"/>
        <w:rPr>
          <w:sz w:val="24"/>
          <w:szCs w:val="24"/>
        </w:rPr>
      </w:pPr>
      <w:r w:rsidRPr="002041EC">
        <w:rPr>
          <w:sz w:val="24"/>
          <w:szCs w:val="24"/>
        </w:rPr>
        <w:t xml:space="preserve">Полученные результаты позволяют дать интерпретацию движения маятника с энергетической точки зрения. Предположим, к примеру, что в начальный момент времени маятник имеет некоторое отклонения от вертикального положения и нулевую начальную скорость. Тогда в начальный момент времени его кинетическая энергия будет равна нулю, а потенциальная – принимает некоторое значение, определяемое </w:t>
      </w:r>
      <w:r w:rsidR="0067298F">
        <w:rPr>
          <w:sz w:val="24"/>
          <w:szCs w:val="24"/>
        </w:rPr>
        <w:t xml:space="preserve">его </w:t>
      </w:r>
      <w:r w:rsidRPr="002041EC">
        <w:rPr>
          <w:sz w:val="24"/>
          <w:szCs w:val="24"/>
        </w:rPr>
        <w:t>начальным положением. По мере стремления маятника к вертикальному положению будет уменьшаться его отклонение от равновесия, а значит, и потенциальная энергия. Следовательно, в соответствии с условием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8) должна расти кинетическая энергия, а значит, и скорость движения. За время, равное четверти периода колебаний, маятник достигнет положения равновесия, характеризуемого нулевой потенциальной энергией. Таким образом, вся исходная потенциальная энергия перешла в кинетическую, что соответствует максимальной скорости движения. Далее по инерции маятник начнет отклоняться в противоположную сторону, приобретая некоторую потенциальную энергию. В соответствии с законом сохранения энергии его кинетическая энергия начинает падать, а маятник замедляет движение. По прошествии половины периода маятник остановится. Тем самым его кинетическая энергия полностью перейдет в потенциальную, в точности совпадающую с первоначальной (при сделанных предположениях энергия в процессе движения не теряется). Это означает, что маятник отклонился на такой же угол, что и в начальный момент времени, </w:t>
      </w:r>
      <w:r w:rsidR="003E51C8">
        <w:rPr>
          <w:sz w:val="24"/>
          <w:szCs w:val="24"/>
        </w:rPr>
        <w:t>н</w:t>
      </w:r>
      <w:r w:rsidRPr="002041EC">
        <w:rPr>
          <w:sz w:val="24"/>
          <w:szCs w:val="24"/>
        </w:rPr>
        <w:t xml:space="preserve">о в другую сторону. Затем процесс возобновляется, причем каждые </w:t>
      </w:r>
      <w:r w:rsidRPr="002041EC">
        <w:rPr>
          <w:spacing w:val="-4"/>
          <w:sz w:val="24"/>
          <w:szCs w:val="24"/>
        </w:rPr>
        <w:t>четверть периода наблюдается переход из одного типа энергии в другой.</w:t>
      </w:r>
    </w:p>
    <w:p w:rsidR="0067298F" w:rsidRDefault="0067298F" w:rsidP="0067298F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 w:rsidR="006337FF" w:rsidRPr="00240BB8">
        <w:rPr>
          <w:b/>
          <w:sz w:val="24"/>
          <w:szCs w:val="24"/>
        </w:rPr>
        <w:t>2</w:t>
      </w:r>
      <w:r w:rsidR="006337FF">
        <w:rPr>
          <w:b/>
          <w:sz w:val="24"/>
          <w:szCs w:val="24"/>
        </w:rPr>
        <w:t>.</w:t>
      </w:r>
      <w:r w:rsidRPr="00073B9C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Энергия</w:t>
      </w:r>
      <w:r w:rsidRPr="00073B9C">
        <w:rPr>
          <w:b/>
          <w:i/>
          <w:sz w:val="24"/>
          <w:szCs w:val="24"/>
        </w:rPr>
        <w:t xml:space="preserve"> колебания маятника</w:t>
      </w:r>
      <w:r>
        <w:rPr>
          <w:sz w:val="24"/>
          <w:szCs w:val="24"/>
        </w:rPr>
        <w:t>. На основ</w:t>
      </w:r>
      <w:r w:rsidR="00CC28A0">
        <w:rPr>
          <w:sz w:val="24"/>
          <w:szCs w:val="24"/>
        </w:rPr>
        <w:t>е численного решения задачи (</w:t>
      </w:r>
      <w:r w:rsidR="006337FF">
        <w:rPr>
          <w:sz w:val="24"/>
          <w:szCs w:val="24"/>
        </w:rPr>
        <w:t>3.</w:t>
      </w:r>
      <w:r w:rsidR="00CC28A0">
        <w:rPr>
          <w:sz w:val="24"/>
          <w:szCs w:val="24"/>
        </w:rPr>
        <w:t>3</w:t>
      </w:r>
      <w:r>
        <w:rPr>
          <w:sz w:val="24"/>
          <w:szCs w:val="24"/>
        </w:rPr>
        <w:t>),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4) провести следующий анализ:</w:t>
      </w:r>
    </w:p>
    <w:p w:rsidR="00CC28A0" w:rsidRDefault="009025BE" w:rsidP="009025BE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1. </w:t>
      </w:r>
      <w:r w:rsidR="00CC28A0" w:rsidRPr="002041EC">
        <w:rPr>
          <w:sz w:val="24"/>
          <w:szCs w:val="24"/>
        </w:rPr>
        <w:t>Убедиться в том, кинетическ</w:t>
      </w:r>
      <w:r w:rsidR="00CC28A0">
        <w:rPr>
          <w:sz w:val="24"/>
          <w:szCs w:val="24"/>
        </w:rPr>
        <w:t>ая</w:t>
      </w:r>
      <w:r w:rsidR="00CC28A0" w:rsidRPr="002041EC">
        <w:rPr>
          <w:sz w:val="24"/>
          <w:szCs w:val="24"/>
        </w:rPr>
        <w:t xml:space="preserve"> и потенциальн</w:t>
      </w:r>
      <w:r w:rsidR="00CC28A0">
        <w:rPr>
          <w:sz w:val="24"/>
          <w:szCs w:val="24"/>
        </w:rPr>
        <w:t>ая энергии</w:t>
      </w:r>
      <w:r w:rsidR="00CC28A0" w:rsidRPr="002041EC">
        <w:rPr>
          <w:sz w:val="24"/>
          <w:szCs w:val="24"/>
        </w:rPr>
        <w:t xml:space="preserve"> маятника меняются со временем периодически</w:t>
      </w:r>
      <w:r w:rsidR="00287153">
        <w:rPr>
          <w:rStyle w:val="af1"/>
          <w:sz w:val="24"/>
          <w:szCs w:val="24"/>
        </w:rPr>
        <w:endnoteReference w:id="15"/>
      </w:r>
      <w:r w:rsidR="00CC28A0" w:rsidRPr="002041EC">
        <w:rPr>
          <w:sz w:val="24"/>
          <w:szCs w:val="24"/>
        </w:rPr>
        <w:t>.</w:t>
      </w:r>
      <w:r w:rsidR="003E51C8">
        <w:rPr>
          <w:sz w:val="24"/>
          <w:szCs w:val="24"/>
        </w:rPr>
        <w:t xml:space="preserve"> Обратить внимание на соотношение между минимальными и максимальными значениями этих характеристик.</w:t>
      </w:r>
    </w:p>
    <w:p w:rsidR="00CC28A0" w:rsidRPr="002041EC" w:rsidRDefault="006337FF" w:rsidP="00CC28A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C28A0" w:rsidRPr="002041EC">
        <w:rPr>
          <w:sz w:val="24"/>
          <w:szCs w:val="24"/>
        </w:rPr>
        <w:t xml:space="preserve"> На основе графика зависимости полной энергии системы от времени убедиться в справедливости закона сохранения энергии.</w:t>
      </w:r>
    </w:p>
    <w:p w:rsidR="00E768CA" w:rsidRDefault="009025BE" w:rsidP="008B077B">
      <w:pPr>
        <w:spacing w:after="120"/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Установить характер </w:t>
      </w:r>
      <w:r w:rsidR="00CC28A0">
        <w:rPr>
          <w:sz w:val="24"/>
          <w:szCs w:val="24"/>
        </w:rPr>
        <w:t>влияния</w:t>
      </w:r>
      <w:r w:rsidRPr="002041EC">
        <w:rPr>
          <w:sz w:val="24"/>
          <w:szCs w:val="24"/>
        </w:rPr>
        <w:t xml:space="preserve"> начальных условий, а также массы маятника на величину полной механической энергии маятника.</w:t>
      </w:r>
      <w:r w:rsidR="00CC28A0">
        <w:rPr>
          <w:sz w:val="24"/>
          <w:szCs w:val="24"/>
        </w:rPr>
        <w:t xml:space="preserve"> Проанализировать </w:t>
      </w:r>
      <w:r w:rsidR="0094048F">
        <w:rPr>
          <w:sz w:val="24"/>
          <w:szCs w:val="24"/>
        </w:rPr>
        <w:t>полученные результаты.</w:t>
      </w:r>
    </w:p>
    <w:p w:rsidR="008B077B" w:rsidRDefault="008B077B" w:rsidP="008B077B">
      <w:pPr>
        <w:spacing w:after="160"/>
        <w:jc w:val="center"/>
        <w:rPr>
          <w:sz w:val="24"/>
          <w:szCs w:val="24"/>
        </w:rPr>
      </w:pPr>
      <w:r>
        <w:rPr>
          <w:b/>
          <w:i/>
          <w:sz w:val="22"/>
          <w:szCs w:val="22"/>
        </w:rPr>
        <w:t>С</w:t>
      </w:r>
      <w:r w:rsidRPr="008B077B">
        <w:rPr>
          <w:b/>
          <w:i/>
          <w:sz w:val="22"/>
          <w:szCs w:val="22"/>
        </w:rPr>
        <w:t>умма кинетической и потенциальной энергии маятника остается постоянной.</w:t>
      </w:r>
    </w:p>
    <w:p w:rsidR="009025BE" w:rsidRPr="00FF4E3A" w:rsidRDefault="009025BE" w:rsidP="00C9189F">
      <w:pPr>
        <w:pStyle w:val="4"/>
        <w:spacing w:before="400"/>
        <w:jc w:val="left"/>
        <w:rPr>
          <w:b/>
          <w:sz w:val="26"/>
          <w:szCs w:val="26"/>
        </w:rPr>
      </w:pPr>
      <w:bookmarkStart w:id="21" w:name="_Toc481308644"/>
      <w:r w:rsidRPr="00FF4E3A">
        <w:rPr>
          <w:b/>
          <w:sz w:val="26"/>
          <w:szCs w:val="26"/>
        </w:rPr>
        <w:t>4.</w:t>
      </w:r>
      <w:r w:rsidR="0094048F" w:rsidRPr="00FF4E3A">
        <w:rPr>
          <w:b/>
          <w:sz w:val="26"/>
          <w:szCs w:val="26"/>
        </w:rPr>
        <w:t xml:space="preserve"> Колебание маятника при наличии трения</w:t>
      </w:r>
      <w:bookmarkEnd w:id="21"/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Согласно формуле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6) решению уравнению рассматриваемой задачи соответствуют гармонические колебания маятника. Однако простейший эксперимент </w:t>
      </w:r>
      <w:r w:rsidR="0028676D">
        <w:rPr>
          <w:sz w:val="24"/>
          <w:szCs w:val="24"/>
        </w:rPr>
        <w:t>показывает</w:t>
      </w:r>
      <w:r w:rsidRPr="002041EC">
        <w:rPr>
          <w:sz w:val="24"/>
          <w:szCs w:val="24"/>
        </w:rPr>
        <w:t xml:space="preserve">, что в действительности </w:t>
      </w:r>
      <w:r w:rsidR="00713EAC">
        <w:rPr>
          <w:sz w:val="24"/>
          <w:szCs w:val="24"/>
        </w:rPr>
        <w:t>реализуется иной ход развития событий</w:t>
      </w:r>
      <w:r w:rsidRPr="002041EC">
        <w:rPr>
          <w:sz w:val="24"/>
          <w:szCs w:val="24"/>
        </w:rPr>
        <w:t xml:space="preserve">. Вместо ожидаемого периодического изменения отклонения маятника от положения равновесия наблюдаемые на практике колебания со временем почему-то упорно затухают. Это наводит на мысль о том, что </w:t>
      </w:r>
      <w:r w:rsidRPr="00713EAC">
        <w:rPr>
          <w:sz w:val="24"/>
          <w:szCs w:val="24"/>
        </w:rPr>
        <w:t>на исследуемый объект действует некоторая дополнительная сила,</w:t>
      </w:r>
      <w:r w:rsidRPr="002041EC">
        <w:rPr>
          <w:sz w:val="24"/>
          <w:szCs w:val="24"/>
        </w:rPr>
        <w:t xml:space="preserve"> которая ощутимо тормозит его движение. С подобным эффектом нам уже приходилось встречаться при математическом описании задач о движении зонда и планера (см. </w:t>
      </w:r>
      <w:r w:rsidR="00713EAC">
        <w:rPr>
          <w:sz w:val="24"/>
          <w:szCs w:val="24"/>
        </w:rPr>
        <w:t>Л</w:t>
      </w:r>
      <w:r w:rsidRPr="002041EC">
        <w:rPr>
          <w:sz w:val="24"/>
          <w:szCs w:val="24"/>
        </w:rPr>
        <w:t>екцию № 1)</w:t>
      </w:r>
      <w:r w:rsidR="002041EC">
        <w:rPr>
          <w:sz w:val="24"/>
          <w:szCs w:val="24"/>
        </w:rPr>
        <w:t xml:space="preserve">. Таким образом, для получения </w:t>
      </w:r>
      <w:r w:rsidRPr="002041EC">
        <w:rPr>
          <w:sz w:val="24"/>
          <w:szCs w:val="24"/>
        </w:rPr>
        <w:t xml:space="preserve">более точной математической модели рассматриваемого явления непременно следует учесть влияние указанной силы, которая называется </w:t>
      </w:r>
      <w:r w:rsidRPr="00713EAC">
        <w:rPr>
          <w:b/>
          <w:i/>
          <w:sz w:val="24"/>
          <w:szCs w:val="24"/>
        </w:rPr>
        <w:t>силой трения</w:t>
      </w:r>
      <w:r w:rsidR="00C77406" w:rsidRPr="0063271C">
        <w:rPr>
          <w:rStyle w:val="af1"/>
          <w:sz w:val="24"/>
          <w:szCs w:val="24"/>
        </w:rPr>
        <w:endnoteReference w:id="16"/>
      </w:r>
      <w:r w:rsidR="0028676D">
        <w:rPr>
          <w:b/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и обозначается через </w:t>
      </w:r>
      <w:proofErr w:type="spellStart"/>
      <w:r w:rsidRPr="002041EC">
        <w:rPr>
          <w:i/>
          <w:sz w:val="24"/>
          <w:szCs w:val="24"/>
          <w:lang w:val="en-US"/>
        </w:rPr>
        <w:t>F</w:t>
      </w:r>
      <w:r w:rsidR="00713EAC" w:rsidRPr="00713EAC">
        <w:rPr>
          <w:i/>
          <w:sz w:val="24"/>
          <w:szCs w:val="24"/>
          <w:vertAlign w:val="subscript"/>
          <w:lang w:val="en-US"/>
        </w:rPr>
        <w:t>f</w:t>
      </w:r>
      <w:proofErr w:type="spellEnd"/>
      <w:r w:rsidRPr="002041EC">
        <w:rPr>
          <w:sz w:val="24"/>
          <w:szCs w:val="24"/>
        </w:rPr>
        <w:t>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lastRenderedPageBreak/>
        <w:t xml:space="preserve"> Если на тело действует исключительно сила трения, то рассматриваемый процесс в соответствии со вторым законом Ньютона описывается уравнением</w:t>
      </w:r>
    </w:p>
    <w:p w:rsidR="009025BE" w:rsidRPr="002041EC" w:rsidRDefault="00835AC0" w:rsidP="009025BE">
      <w:pPr>
        <w:jc w:val="center"/>
        <w:rPr>
          <w:sz w:val="24"/>
          <w:szCs w:val="24"/>
        </w:rPr>
      </w:pPr>
      <w:r w:rsidRPr="00713EAC">
        <w:rPr>
          <w:position w:val="-14"/>
          <w:sz w:val="24"/>
          <w:szCs w:val="24"/>
        </w:rPr>
        <w:object w:dxaOrig="900" w:dyaOrig="380">
          <v:shape id="_x0000_i1052" type="#_x0000_t75" style="width:46.75pt;height:19.65pt" o:ole="" fillcolor="window">
            <v:imagedata r:id="rId62" o:title=""/>
          </v:shape>
          <o:OLEObject Type="Embed" ProgID="Equation.DSMT4" ShapeID="_x0000_i1052" DrawAspect="Content" ObjectID="_1656758272" r:id="rId63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Сила трения должна действов</w:t>
      </w:r>
      <w:r w:rsidR="002041EC">
        <w:rPr>
          <w:sz w:val="24"/>
          <w:szCs w:val="24"/>
        </w:rPr>
        <w:t xml:space="preserve">ать в сторону, противоположную </w:t>
      </w:r>
      <w:r w:rsidRPr="002041EC">
        <w:rPr>
          <w:sz w:val="24"/>
          <w:szCs w:val="24"/>
        </w:rPr>
        <w:t>направлению движения, и зависеть от скорости тела. В простейшем случае такую зависимость можно считать линейной (как и ранее в уравнениях движения планера). Для малых колебаний маятника это допущение достаточно точно соответствует действительности, хотя в ряде случаев приходится допускать и более сло</w:t>
      </w:r>
      <w:r w:rsidR="00C24BF9">
        <w:rPr>
          <w:sz w:val="24"/>
          <w:szCs w:val="24"/>
        </w:rPr>
        <w:t>жный характер этой зависимости</w:t>
      </w:r>
      <w:r w:rsidR="00C24BF9">
        <w:rPr>
          <w:rStyle w:val="af1"/>
          <w:sz w:val="24"/>
          <w:szCs w:val="24"/>
        </w:rPr>
        <w:endnoteReference w:id="17"/>
      </w:r>
      <w:r w:rsidRPr="002041EC">
        <w:rPr>
          <w:sz w:val="24"/>
          <w:szCs w:val="24"/>
        </w:rPr>
        <w:t xml:space="preserve">. Таким образом, силу трения можно вычислять по </w:t>
      </w:r>
      <w:proofErr w:type="gramStart"/>
      <w:r w:rsidRPr="002041EC">
        <w:rPr>
          <w:sz w:val="24"/>
          <w:szCs w:val="24"/>
        </w:rPr>
        <w:t xml:space="preserve">формуле </w:t>
      </w:r>
      <w:r w:rsidR="002D1EAC" w:rsidRPr="002041EC">
        <w:rPr>
          <w:position w:val="-14"/>
          <w:sz w:val="24"/>
          <w:szCs w:val="24"/>
        </w:rPr>
        <w:object w:dxaOrig="1060" w:dyaOrig="380">
          <v:shape id="_x0000_i1053" type="#_x0000_t75" style="width:51.9pt;height:18.25pt" o:ole="" fillcolor="window">
            <v:imagedata r:id="rId64" o:title=""/>
          </v:shape>
          <o:OLEObject Type="Embed" ProgID="Equation.DSMT4" ShapeID="_x0000_i1053" DrawAspect="Content" ObjectID="_1656758273" r:id="rId65"/>
        </w:object>
      </w:r>
      <w:r w:rsidRPr="002041EC">
        <w:rPr>
          <w:sz w:val="24"/>
          <w:szCs w:val="24"/>
        </w:rPr>
        <w:t xml:space="preserve"> где</w:t>
      </w:r>
      <w:proofErr w:type="gramEnd"/>
      <w:r w:rsidRPr="002041EC">
        <w:rPr>
          <w:sz w:val="24"/>
          <w:szCs w:val="24"/>
        </w:rPr>
        <w:t xml:space="preserve"> положительная константа </w:t>
      </w:r>
      <w:r w:rsidR="002D1EAC">
        <w:rPr>
          <w:i/>
          <w:sz w:val="24"/>
          <w:szCs w:val="24"/>
        </w:rPr>
        <w:sym w:font="Symbol" w:char="F06D"/>
      </w:r>
      <w:r w:rsidRPr="002041EC">
        <w:rPr>
          <w:sz w:val="24"/>
          <w:szCs w:val="24"/>
        </w:rPr>
        <w:t xml:space="preserve"> является параметром процесса и называется  </w:t>
      </w:r>
      <w:r w:rsidRPr="00713EAC">
        <w:rPr>
          <w:b/>
          <w:i/>
          <w:sz w:val="24"/>
          <w:szCs w:val="24"/>
        </w:rPr>
        <w:t>коэффициентом трения</w:t>
      </w:r>
      <w:r w:rsidRPr="002041EC">
        <w:rPr>
          <w:sz w:val="24"/>
          <w:szCs w:val="24"/>
        </w:rPr>
        <w:t xml:space="preserve">. </w:t>
      </w:r>
    </w:p>
    <w:p w:rsidR="009025BE" w:rsidRPr="002041EC" w:rsidRDefault="009025BE" w:rsidP="009025BE">
      <w:pPr>
        <w:pStyle w:val="70"/>
        <w:spacing w:before="0" w:after="0"/>
        <w:rPr>
          <w:rFonts w:ascii="Times New Roman" w:hAnsi="Times New Roman"/>
          <w:sz w:val="24"/>
          <w:szCs w:val="24"/>
        </w:rPr>
      </w:pPr>
      <w:r w:rsidRPr="002041EC">
        <w:rPr>
          <w:rFonts w:ascii="Times New Roman" w:hAnsi="Times New Roman"/>
          <w:sz w:val="24"/>
          <w:szCs w:val="24"/>
        </w:rPr>
        <w:t>Итак, уравнение движения под действием силы трения приводится к виду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         </w:t>
      </w:r>
      <w:r w:rsidR="00C24BF9">
        <w:rPr>
          <w:sz w:val="24"/>
          <w:szCs w:val="24"/>
        </w:rPr>
        <w:t xml:space="preserve">                          </w:t>
      </w:r>
      <w:r w:rsidRPr="002041EC">
        <w:rPr>
          <w:sz w:val="24"/>
          <w:szCs w:val="24"/>
        </w:rPr>
        <w:t xml:space="preserve">  </w:t>
      </w:r>
      <w:r w:rsidR="00C24BF9" w:rsidRPr="002041EC">
        <w:rPr>
          <w:position w:val="-10"/>
          <w:sz w:val="24"/>
          <w:szCs w:val="24"/>
        </w:rPr>
        <w:object w:dxaOrig="1219" w:dyaOrig="360">
          <v:shape id="_x0000_i1054" type="#_x0000_t75" style="width:66.85pt;height:18.25pt" o:ole="" fillcolor="window">
            <v:imagedata r:id="rId66" o:title=""/>
          </v:shape>
          <o:OLEObject Type="Embed" ProgID="Equation.DSMT4" ShapeID="_x0000_i1054" DrawAspect="Content" ObjectID="_1656758274" r:id="rId67"/>
        </w:object>
      </w:r>
      <w:r w:rsidRPr="002041EC">
        <w:rPr>
          <w:sz w:val="24"/>
          <w:szCs w:val="24"/>
        </w:rPr>
        <w:t xml:space="preserve">          </w:t>
      </w:r>
      <w:r w:rsidR="0032008E">
        <w:rPr>
          <w:sz w:val="24"/>
          <w:szCs w:val="24"/>
        </w:rPr>
        <w:t xml:space="preserve">     </w:t>
      </w:r>
      <w:r w:rsidRPr="002041EC">
        <w:rPr>
          <w:sz w:val="24"/>
          <w:szCs w:val="24"/>
        </w:rPr>
        <w:t xml:space="preserve">            </w:t>
      </w:r>
      <w:r w:rsidR="00C24BF9">
        <w:rPr>
          <w:sz w:val="24"/>
          <w:szCs w:val="24"/>
        </w:rPr>
        <w:t xml:space="preserve">                  </w:t>
      </w:r>
      <w:r w:rsidRPr="002041EC">
        <w:rPr>
          <w:sz w:val="24"/>
          <w:szCs w:val="24"/>
        </w:rPr>
        <w:t xml:space="preserve">              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9)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 xml:space="preserve">где </w:t>
      </w:r>
      <w:r w:rsidRPr="00C24BF9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 =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m/</w:t>
      </w:r>
      <w:r w:rsidR="002D1EAC">
        <w:rPr>
          <w:i/>
          <w:sz w:val="24"/>
          <w:szCs w:val="24"/>
        </w:rPr>
        <w:sym w:font="Symbol" w:char="F06D"/>
      </w:r>
      <w:r w:rsidRPr="002041EC">
        <w:rPr>
          <w:sz w:val="24"/>
          <w:szCs w:val="24"/>
        </w:rPr>
        <w:t xml:space="preserve"> – параметр процесса. Попытаемся прояснить </w:t>
      </w:r>
      <w:r w:rsidR="00C24BF9">
        <w:rPr>
          <w:sz w:val="24"/>
          <w:szCs w:val="24"/>
        </w:rPr>
        <w:t>физический смысл</w:t>
      </w:r>
      <w:r w:rsidRPr="002041EC">
        <w:rPr>
          <w:sz w:val="24"/>
          <w:szCs w:val="24"/>
        </w:rPr>
        <w:t xml:space="preserve"> этого коэффициента. Функция состояния </w:t>
      </w:r>
      <w:r w:rsidRPr="002041EC">
        <w:rPr>
          <w:i/>
          <w:sz w:val="24"/>
          <w:szCs w:val="24"/>
        </w:rPr>
        <w:t>х</w:t>
      </w:r>
      <w:r w:rsidRPr="002041EC">
        <w:rPr>
          <w:sz w:val="24"/>
          <w:szCs w:val="24"/>
        </w:rPr>
        <w:t xml:space="preserve"> </w:t>
      </w:r>
      <w:r w:rsidR="00C24BF9">
        <w:rPr>
          <w:sz w:val="24"/>
          <w:szCs w:val="24"/>
        </w:rPr>
        <w:t xml:space="preserve">(длина) </w:t>
      </w:r>
      <w:r w:rsidRPr="002041EC">
        <w:rPr>
          <w:sz w:val="24"/>
          <w:szCs w:val="24"/>
        </w:rPr>
        <w:t xml:space="preserve">измеряется в </w:t>
      </w:r>
      <w:r w:rsidR="00C24BF9">
        <w:rPr>
          <w:sz w:val="24"/>
          <w:szCs w:val="24"/>
        </w:rPr>
        <w:t>метрах</w:t>
      </w:r>
      <w:r w:rsidRPr="002041EC">
        <w:rPr>
          <w:sz w:val="24"/>
          <w:szCs w:val="24"/>
        </w:rPr>
        <w:t xml:space="preserve">, ее производная, т.е. </w:t>
      </w:r>
      <w:proofErr w:type="gramStart"/>
      <w:r w:rsidRPr="002041EC">
        <w:rPr>
          <w:sz w:val="24"/>
          <w:szCs w:val="24"/>
        </w:rPr>
        <w:t xml:space="preserve">скорость </w:t>
      </w:r>
      <w:r w:rsidRPr="002041EC">
        <w:rPr>
          <w:position w:val="-4"/>
          <w:sz w:val="24"/>
          <w:szCs w:val="24"/>
        </w:rPr>
        <w:object w:dxaOrig="200" w:dyaOrig="260">
          <v:shape id="_x0000_i1055" type="#_x0000_t75" style="width:9.8pt;height:10.3pt" o:ole="" fillcolor="window">
            <v:imagedata r:id="rId68" o:title=""/>
          </v:shape>
          <o:OLEObject Type="Embed" ProgID="Equation.3" ShapeID="_x0000_i1055" DrawAspect="Content" ObjectID="_1656758275" r:id="rId69"/>
        </w:object>
      </w:r>
      <w:r w:rsidRPr="002041EC">
        <w:rPr>
          <w:sz w:val="24"/>
          <w:szCs w:val="24"/>
        </w:rPr>
        <w:t xml:space="preserve"> –</w:t>
      </w:r>
      <w:proofErr w:type="gramEnd"/>
      <w:r w:rsidRPr="002041EC">
        <w:rPr>
          <w:sz w:val="24"/>
          <w:szCs w:val="24"/>
        </w:rPr>
        <w:t xml:space="preserve"> в </w:t>
      </w:r>
      <w:r w:rsidR="00C24BF9">
        <w:rPr>
          <w:sz w:val="24"/>
          <w:szCs w:val="24"/>
        </w:rPr>
        <w:t>метрах</w:t>
      </w:r>
      <w:r w:rsidRPr="002041EC">
        <w:rPr>
          <w:sz w:val="24"/>
          <w:szCs w:val="24"/>
        </w:rPr>
        <w:t xml:space="preserve"> в секунду, а ускорение </w:t>
      </w:r>
      <w:r w:rsidRPr="002041EC">
        <w:rPr>
          <w:position w:val="-4"/>
          <w:sz w:val="24"/>
          <w:szCs w:val="24"/>
        </w:rPr>
        <w:object w:dxaOrig="200" w:dyaOrig="260">
          <v:shape id="_x0000_i1056" type="#_x0000_t75" style="width:9.8pt;height:9.8pt" o:ole="" fillcolor="window">
            <v:imagedata r:id="rId70" o:title=""/>
          </v:shape>
          <o:OLEObject Type="Embed" ProgID="Equation.3" ShapeID="_x0000_i1056" DrawAspect="Content" ObjectID="_1656758276" r:id="rId71"/>
        </w:object>
      </w:r>
      <w:r w:rsidRPr="002041EC">
        <w:rPr>
          <w:sz w:val="24"/>
          <w:szCs w:val="24"/>
        </w:rPr>
        <w:t xml:space="preserve"> – в </w:t>
      </w:r>
      <w:r w:rsidR="00C24BF9">
        <w:rPr>
          <w:sz w:val="24"/>
          <w:szCs w:val="24"/>
        </w:rPr>
        <w:t>метрах</w:t>
      </w:r>
      <w:r w:rsidRPr="002041EC">
        <w:rPr>
          <w:sz w:val="24"/>
          <w:szCs w:val="24"/>
        </w:rPr>
        <w:t>, деленных на секунду в квадрате. Для того чтобы равенство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9) имело смысл, необходимо, чтобы оба слагаемые в его левой части измерялись в одних и тех же единицах</w:t>
      </w:r>
      <w:r w:rsidR="00C77406">
        <w:rPr>
          <w:rStyle w:val="af1"/>
          <w:sz w:val="24"/>
          <w:szCs w:val="24"/>
        </w:rPr>
        <w:endnoteReference w:id="18"/>
      </w:r>
      <w:r w:rsidRPr="002041EC">
        <w:rPr>
          <w:sz w:val="24"/>
          <w:szCs w:val="24"/>
        </w:rPr>
        <w:t xml:space="preserve">. В результате заключаем, что </w:t>
      </w:r>
      <w:proofErr w:type="gramStart"/>
      <w:r w:rsidRPr="002041EC">
        <w:rPr>
          <w:sz w:val="24"/>
          <w:szCs w:val="24"/>
        </w:rPr>
        <w:t xml:space="preserve">параметр </w:t>
      </w:r>
      <w:r w:rsidRPr="00C24BF9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 измеряется</w:t>
      </w:r>
      <w:proofErr w:type="gramEnd"/>
      <w:r w:rsidRPr="002041EC">
        <w:rPr>
          <w:sz w:val="24"/>
          <w:szCs w:val="24"/>
        </w:rPr>
        <w:t xml:space="preserve"> в секундах, т.е. имеет смысл времени. Его называют </w:t>
      </w:r>
      <w:r w:rsidRPr="00C24BF9">
        <w:rPr>
          <w:b/>
          <w:i/>
          <w:sz w:val="24"/>
          <w:szCs w:val="24"/>
        </w:rPr>
        <w:t>временем релаксации</w:t>
      </w:r>
      <w:r w:rsidRPr="002041EC">
        <w:rPr>
          <w:sz w:val="24"/>
          <w:szCs w:val="24"/>
        </w:rPr>
        <w:t>. Эта величина показывает, как быстро сила трения тормозит движение тела.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Найдем решения уравнения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9). Определив скорость </w:t>
      </w:r>
      <w:r w:rsidR="0028676D">
        <w:rPr>
          <w:sz w:val="24"/>
          <w:szCs w:val="24"/>
        </w:rPr>
        <w:t xml:space="preserve">тела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</w:rPr>
        <w:t>=</w:t>
      </w:r>
      <w:r w:rsidRPr="002041EC">
        <w:rPr>
          <w:position w:val="-4"/>
          <w:sz w:val="24"/>
          <w:szCs w:val="24"/>
        </w:rPr>
        <w:object w:dxaOrig="200" w:dyaOrig="260">
          <v:shape id="_x0000_i1057" type="#_x0000_t75" style="width:7.5pt;height:10.3pt" o:ole="" fillcolor="window">
            <v:imagedata r:id="rId68" o:title=""/>
          </v:shape>
          <o:OLEObject Type="Embed" ProgID="Equation.3" ShapeID="_x0000_i1057" DrawAspect="Content" ObjectID="_1656758277" r:id="rId72"/>
        </w:object>
      </w:r>
      <w:r w:rsidRPr="002041EC">
        <w:rPr>
          <w:sz w:val="24"/>
          <w:szCs w:val="24"/>
        </w:rPr>
        <w:t>, установим уравнение первого порядка</w:t>
      </w:r>
    </w:p>
    <w:p w:rsidR="009025BE" w:rsidRPr="002041EC" w:rsidRDefault="00753397" w:rsidP="009025BE">
      <w:pPr>
        <w:jc w:val="center"/>
        <w:rPr>
          <w:sz w:val="24"/>
          <w:szCs w:val="24"/>
        </w:rPr>
      </w:pPr>
      <w:r w:rsidRPr="002041EC">
        <w:rPr>
          <w:position w:val="-6"/>
          <w:sz w:val="24"/>
          <w:szCs w:val="24"/>
        </w:rPr>
        <w:object w:dxaOrig="1180" w:dyaOrig="320">
          <v:shape id="_x0000_i1058" type="#_x0000_t75" style="width:59.4pt;height:17.3pt" o:ole="" fillcolor="window">
            <v:imagedata r:id="rId73" o:title=""/>
          </v:shape>
          <o:OLEObject Type="Embed" ProgID="Equation.DSMT4" ShapeID="_x0000_i1058" DrawAspect="Content" ObjectID="_1656758278" r:id="rId74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Его решение с начальным </w:t>
      </w:r>
      <w:proofErr w:type="gramStart"/>
      <w:r w:rsidRPr="002041EC">
        <w:rPr>
          <w:sz w:val="24"/>
          <w:szCs w:val="24"/>
        </w:rPr>
        <w:t xml:space="preserve">условием  </w:t>
      </w:r>
      <w:r w:rsidRPr="002041EC">
        <w:rPr>
          <w:i/>
          <w:sz w:val="24"/>
          <w:szCs w:val="24"/>
        </w:rPr>
        <w:t>v</w:t>
      </w:r>
      <w:proofErr w:type="gramEnd"/>
      <w:r w:rsidRPr="002041EC">
        <w:rPr>
          <w:sz w:val="24"/>
          <w:szCs w:val="24"/>
        </w:rPr>
        <w:t xml:space="preserve">(0) =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, где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– начальная скорость тела, имеет вид (см. </w:t>
      </w:r>
      <w:r w:rsidR="00C24BF9"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 w:rsidR="00C24BF9">
        <w:rPr>
          <w:sz w:val="24"/>
          <w:szCs w:val="24"/>
        </w:rPr>
        <w:t>4</w:t>
      </w:r>
      <w:r w:rsidRPr="002041EC">
        <w:rPr>
          <w:sz w:val="24"/>
          <w:szCs w:val="24"/>
        </w:rPr>
        <w:t xml:space="preserve">) 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i/>
          <w:sz w:val="24"/>
          <w:szCs w:val="24"/>
        </w:rPr>
        <w:t xml:space="preserve">                                   </w:t>
      </w:r>
      <w:r w:rsidR="00C24BF9">
        <w:rPr>
          <w:i/>
          <w:sz w:val="24"/>
          <w:szCs w:val="24"/>
        </w:rPr>
        <w:t xml:space="preserve">                     </w:t>
      </w:r>
      <w:r w:rsidR="00755C27" w:rsidRPr="00CE3ECE">
        <w:rPr>
          <w:i/>
          <w:sz w:val="24"/>
          <w:szCs w:val="24"/>
        </w:rPr>
        <w:t xml:space="preserve"> </w:t>
      </w:r>
      <w:r w:rsidR="00C24BF9">
        <w:rPr>
          <w:i/>
          <w:sz w:val="24"/>
          <w:szCs w:val="24"/>
        </w:rPr>
        <w:t xml:space="preserve">    </w:t>
      </w:r>
      <w:r w:rsidRPr="002041EC">
        <w:rPr>
          <w:i/>
          <w:sz w:val="24"/>
          <w:szCs w:val="24"/>
        </w:rPr>
        <w:t xml:space="preserve">    </w:t>
      </w:r>
      <w:proofErr w:type="gramStart"/>
      <w:r w:rsidRPr="002041EC">
        <w:rPr>
          <w:i/>
          <w:sz w:val="24"/>
          <w:szCs w:val="24"/>
          <w:lang w:val="en-US"/>
        </w:rPr>
        <w:t>v</w:t>
      </w:r>
      <w:r w:rsidRPr="002041EC">
        <w:rPr>
          <w:sz w:val="24"/>
          <w:szCs w:val="24"/>
        </w:rPr>
        <w:t>(</w:t>
      </w:r>
      <w:proofErr w:type="gramEnd"/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>)</w:t>
      </w:r>
      <w:r w:rsidRPr="002041EC">
        <w:rPr>
          <w:i/>
          <w:sz w:val="24"/>
          <w:szCs w:val="24"/>
        </w:rPr>
        <w:t xml:space="preserve"> = </w:t>
      </w:r>
      <w:r w:rsidRPr="002041EC">
        <w:rPr>
          <w:i/>
          <w:sz w:val="24"/>
          <w:szCs w:val="24"/>
          <w:lang w:val="en-US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</w:t>
      </w:r>
      <w:proofErr w:type="spellStart"/>
      <w:r w:rsidRPr="002041EC">
        <w:rPr>
          <w:sz w:val="24"/>
          <w:szCs w:val="24"/>
          <w:lang w:val="en-US"/>
        </w:rPr>
        <w:t>exp</w:t>
      </w:r>
      <w:proofErr w:type="spellEnd"/>
      <w:r w:rsidRPr="002041EC">
        <w:rPr>
          <w:sz w:val="24"/>
          <w:szCs w:val="24"/>
        </w:rPr>
        <w:t>(-</w:t>
      </w:r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>/</w:t>
      </w:r>
      <w:r w:rsidRPr="00753397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).                              </w:t>
      </w:r>
      <w:r w:rsidR="00C24BF9">
        <w:rPr>
          <w:sz w:val="24"/>
          <w:szCs w:val="24"/>
        </w:rPr>
        <w:t xml:space="preserve">                 </w:t>
      </w:r>
      <w:r w:rsidRPr="002041EC">
        <w:rPr>
          <w:sz w:val="24"/>
          <w:szCs w:val="24"/>
        </w:rPr>
        <w:t xml:space="preserve">  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0)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Итак, скорость тела со временем убывает под действием силы трения, причем тем быстрее, чем меньше время релаксации или, что эквивалентно, чем больше коэффициент т</w:t>
      </w:r>
      <w:r w:rsidR="002041EC">
        <w:rPr>
          <w:sz w:val="24"/>
          <w:szCs w:val="24"/>
        </w:rPr>
        <w:t xml:space="preserve">рения (т.е. чем больше влияние </w:t>
      </w:r>
      <w:r w:rsidRPr="002041EC">
        <w:rPr>
          <w:sz w:val="24"/>
          <w:szCs w:val="24"/>
        </w:rPr>
        <w:t>силы трения).</w:t>
      </w:r>
    </w:p>
    <w:bookmarkStart w:id="22" w:name="_MON_1014966361"/>
    <w:bookmarkStart w:id="23" w:name="_MON_1016178768"/>
    <w:bookmarkStart w:id="24" w:name="_MON_1014966284"/>
    <w:bookmarkEnd w:id="22"/>
    <w:bookmarkEnd w:id="23"/>
    <w:bookmarkEnd w:id="24"/>
    <w:bookmarkStart w:id="25" w:name="_MON_1014966328"/>
    <w:bookmarkEnd w:id="25"/>
    <w:p w:rsidR="009025BE" w:rsidRPr="002041EC" w:rsidRDefault="00753397" w:rsidP="00C24BF9">
      <w:pPr>
        <w:spacing w:before="240"/>
        <w:jc w:val="center"/>
        <w:rPr>
          <w:sz w:val="24"/>
          <w:szCs w:val="24"/>
        </w:rPr>
      </w:pPr>
      <w:r w:rsidRPr="002041EC">
        <w:rPr>
          <w:sz w:val="24"/>
          <w:szCs w:val="24"/>
        </w:rPr>
        <w:object w:dxaOrig="4691" w:dyaOrig="1880">
          <v:shape id="_x0000_i1059" type="#_x0000_t75" style="width:235.65pt;height:92.1pt" o:ole="" fillcolor="window">
            <v:imagedata r:id="rId75" o:title=""/>
          </v:shape>
          <o:OLEObject Type="Embed" ProgID="Word.Picture.8" ShapeID="_x0000_i1059" DrawAspect="Content" ObjectID="_1656758279" r:id="rId76"/>
        </w:object>
      </w:r>
    </w:p>
    <w:p w:rsidR="009025BE" w:rsidRPr="00C24BF9" w:rsidRDefault="00C24BF9" w:rsidP="00C24BF9">
      <w:pPr>
        <w:pStyle w:val="36"/>
        <w:spacing w:before="60" w:after="240"/>
        <w:rPr>
          <w:sz w:val="22"/>
          <w:szCs w:val="22"/>
        </w:rPr>
      </w:pPr>
      <w:r>
        <w:rPr>
          <w:sz w:val="22"/>
          <w:szCs w:val="22"/>
        </w:rPr>
        <w:t xml:space="preserve">Рис. </w:t>
      </w:r>
      <w:r w:rsidR="006337FF">
        <w:rPr>
          <w:sz w:val="22"/>
          <w:szCs w:val="22"/>
        </w:rPr>
        <w:t>3.</w:t>
      </w:r>
      <w:r>
        <w:rPr>
          <w:sz w:val="22"/>
          <w:szCs w:val="22"/>
        </w:rPr>
        <w:t>4.</w:t>
      </w:r>
      <w:r w:rsidR="009025BE" w:rsidRPr="00C24BF9">
        <w:rPr>
          <w:sz w:val="22"/>
          <w:szCs w:val="22"/>
        </w:rPr>
        <w:t xml:space="preserve"> Решение уравнения движения тела под действием силы трения.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Для нахождения закона изменения по</w:t>
      </w:r>
      <w:r w:rsidR="0007233B">
        <w:rPr>
          <w:sz w:val="24"/>
          <w:szCs w:val="24"/>
        </w:rPr>
        <w:t>ложения тела в пространстве решае</w:t>
      </w:r>
      <w:r w:rsidRPr="002041EC">
        <w:rPr>
          <w:sz w:val="24"/>
          <w:szCs w:val="24"/>
        </w:rPr>
        <w:t xml:space="preserve">м уравнение  </w:t>
      </w:r>
      <w:r w:rsidRPr="002041EC">
        <w:rPr>
          <w:position w:val="-4"/>
          <w:sz w:val="24"/>
          <w:szCs w:val="24"/>
        </w:rPr>
        <w:object w:dxaOrig="200" w:dyaOrig="260">
          <v:shape id="_x0000_i1060" type="#_x0000_t75" style="width:7.5pt;height:9.8pt" o:ole="" fillcolor="window">
            <v:imagedata r:id="rId68" o:title=""/>
          </v:shape>
          <o:OLEObject Type="Embed" ProgID="Equation.3" ShapeID="_x0000_i1060" DrawAspect="Content" ObjectID="_1656758280" r:id="rId77"/>
        </w:object>
      </w:r>
      <w:r w:rsidRPr="002041EC">
        <w:rPr>
          <w:sz w:val="24"/>
          <w:szCs w:val="24"/>
        </w:rPr>
        <w:t xml:space="preserve"> = </w:t>
      </w:r>
      <w:r w:rsidRPr="002041EC">
        <w:rPr>
          <w:i/>
          <w:sz w:val="24"/>
          <w:szCs w:val="24"/>
        </w:rPr>
        <w:t xml:space="preserve">v </w:t>
      </w:r>
      <w:r w:rsidR="0007233B">
        <w:rPr>
          <w:sz w:val="24"/>
          <w:szCs w:val="24"/>
        </w:rPr>
        <w:t>с соответствующими начальными условиями</w:t>
      </w:r>
      <w:r w:rsidRPr="002041EC">
        <w:rPr>
          <w:sz w:val="24"/>
          <w:szCs w:val="24"/>
        </w:rPr>
        <w:t>. В результате находим функцию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i/>
          <w:sz w:val="24"/>
          <w:szCs w:val="24"/>
        </w:rPr>
        <w:t xml:space="preserve">                  </w:t>
      </w:r>
      <w:r w:rsidR="0007233B">
        <w:rPr>
          <w:i/>
          <w:sz w:val="24"/>
          <w:szCs w:val="24"/>
        </w:rPr>
        <w:t xml:space="preserve">                    </w:t>
      </w:r>
      <w:r w:rsidRPr="002041EC">
        <w:rPr>
          <w:i/>
          <w:sz w:val="24"/>
          <w:szCs w:val="24"/>
        </w:rPr>
        <w:t xml:space="preserve">   </w:t>
      </w:r>
      <w:r w:rsidR="0007233B">
        <w:rPr>
          <w:i/>
          <w:sz w:val="24"/>
          <w:szCs w:val="24"/>
        </w:rPr>
        <w:t xml:space="preserve">           </w:t>
      </w:r>
      <w:r w:rsidRPr="002041EC">
        <w:rPr>
          <w:i/>
          <w:sz w:val="24"/>
          <w:szCs w:val="24"/>
        </w:rPr>
        <w:t xml:space="preserve">      </w:t>
      </w:r>
      <w:proofErr w:type="gramStart"/>
      <w:r w:rsidRPr="002041EC">
        <w:rPr>
          <w:i/>
          <w:sz w:val="24"/>
          <w:szCs w:val="24"/>
          <w:lang w:val="en-US"/>
        </w:rPr>
        <w:t>x</w:t>
      </w:r>
      <w:r w:rsidRPr="002041EC">
        <w:rPr>
          <w:sz w:val="24"/>
          <w:szCs w:val="24"/>
        </w:rPr>
        <w:t>(</w:t>
      </w:r>
      <w:proofErr w:type="gramEnd"/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 xml:space="preserve">)  =  </w:t>
      </w:r>
      <w:r w:rsidRPr="002041EC">
        <w:rPr>
          <w:i/>
          <w:sz w:val="24"/>
          <w:szCs w:val="24"/>
          <w:lang w:val="en-US"/>
        </w:rPr>
        <w:t>x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+ </w:t>
      </w:r>
      <w:r w:rsidRPr="0007233B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  <w:lang w:val="en-US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[1 – </w:t>
      </w:r>
      <w:proofErr w:type="spellStart"/>
      <w:r w:rsidRPr="002041EC">
        <w:rPr>
          <w:sz w:val="24"/>
          <w:szCs w:val="24"/>
          <w:lang w:val="en-US"/>
        </w:rPr>
        <w:t>exp</w:t>
      </w:r>
      <w:proofErr w:type="spellEnd"/>
      <w:r w:rsidRPr="002041EC">
        <w:rPr>
          <w:sz w:val="24"/>
          <w:szCs w:val="24"/>
        </w:rPr>
        <w:t xml:space="preserve"> (-</w:t>
      </w:r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>/</w:t>
      </w:r>
      <w:r w:rsidRPr="0007233B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)],         </w:t>
      </w:r>
      <w:r w:rsidR="0028676D">
        <w:rPr>
          <w:sz w:val="24"/>
          <w:szCs w:val="24"/>
        </w:rPr>
        <w:t xml:space="preserve">   </w:t>
      </w:r>
      <w:r w:rsidRPr="002041EC">
        <w:rPr>
          <w:sz w:val="24"/>
          <w:szCs w:val="24"/>
        </w:rPr>
        <w:t xml:space="preserve">   </w:t>
      </w:r>
      <w:r w:rsidR="0007233B">
        <w:rPr>
          <w:sz w:val="24"/>
          <w:szCs w:val="24"/>
        </w:rPr>
        <w:t xml:space="preserve">          </w:t>
      </w:r>
      <w:r w:rsidRPr="002041EC">
        <w:rPr>
          <w:sz w:val="24"/>
          <w:szCs w:val="24"/>
        </w:rPr>
        <w:t xml:space="preserve">           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1)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x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– начальное положение тела. Нетрудно убедиться, что функция </w:t>
      </w:r>
      <w:r w:rsidRPr="002041EC">
        <w:rPr>
          <w:i/>
          <w:sz w:val="24"/>
          <w:szCs w:val="24"/>
        </w:rPr>
        <w:t>х</w:t>
      </w:r>
      <w:r w:rsidR="0007233B">
        <w:rPr>
          <w:sz w:val="24"/>
          <w:szCs w:val="24"/>
        </w:rPr>
        <w:t xml:space="preserve"> со временем возрастает (см. 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 w:rsidR="0007233B">
        <w:rPr>
          <w:sz w:val="24"/>
          <w:szCs w:val="24"/>
        </w:rPr>
        <w:t>4</w:t>
      </w:r>
      <w:r w:rsidRPr="002041EC">
        <w:rPr>
          <w:sz w:val="24"/>
          <w:szCs w:val="24"/>
        </w:rPr>
        <w:t xml:space="preserve">). </w:t>
      </w:r>
    </w:p>
    <w:p w:rsidR="009025BE" w:rsidRPr="00B42F4E" w:rsidRDefault="009025BE" w:rsidP="009025BE">
      <w:pPr>
        <w:pStyle w:val="70"/>
        <w:spacing w:before="0" w:after="0"/>
        <w:rPr>
          <w:rFonts w:ascii="Times New Roman" w:hAnsi="Times New Roman"/>
          <w:sz w:val="24"/>
          <w:szCs w:val="24"/>
        </w:rPr>
      </w:pPr>
      <w:r w:rsidRPr="002041EC">
        <w:rPr>
          <w:rFonts w:ascii="Times New Roman" w:hAnsi="Times New Roman"/>
          <w:sz w:val="24"/>
          <w:szCs w:val="24"/>
        </w:rPr>
        <w:t>Определим свойства решения задачи при неограниченном возрастании времени. Из соотношений (</w:t>
      </w:r>
      <w:r w:rsidR="00CE3ECE">
        <w:rPr>
          <w:rFonts w:ascii="Times New Roman" w:hAnsi="Times New Roman"/>
          <w:sz w:val="24"/>
          <w:szCs w:val="24"/>
        </w:rPr>
        <w:t>3.1</w:t>
      </w:r>
      <w:r w:rsidRPr="002041EC">
        <w:rPr>
          <w:rFonts w:ascii="Times New Roman" w:hAnsi="Times New Roman"/>
          <w:sz w:val="24"/>
          <w:szCs w:val="24"/>
        </w:rPr>
        <w:t>0), (</w:t>
      </w:r>
      <w:r w:rsidR="00CE3ECE">
        <w:rPr>
          <w:rFonts w:ascii="Times New Roman" w:hAnsi="Times New Roman"/>
          <w:sz w:val="24"/>
          <w:szCs w:val="24"/>
        </w:rPr>
        <w:t>3.1</w:t>
      </w:r>
      <w:r w:rsidRPr="002041EC">
        <w:rPr>
          <w:rFonts w:ascii="Times New Roman" w:hAnsi="Times New Roman"/>
          <w:sz w:val="24"/>
          <w:szCs w:val="24"/>
        </w:rPr>
        <w:t>1) находим значения пределов</w:t>
      </w:r>
      <w:r w:rsidR="00B42F4E" w:rsidRPr="00B42F4E">
        <w:rPr>
          <w:rFonts w:ascii="Times New Roman" w:hAnsi="Times New Roman"/>
          <w:sz w:val="24"/>
          <w:szCs w:val="24"/>
        </w:rPr>
        <w:t xml:space="preserve"> </w:t>
      </w:r>
      <w:r w:rsidR="00B42F4E">
        <w:rPr>
          <w:rFonts w:ascii="Times New Roman" w:hAnsi="Times New Roman"/>
          <w:sz w:val="24"/>
          <w:szCs w:val="24"/>
        </w:rPr>
        <w:t xml:space="preserve">при неограниченном возрастании времени, т.е. </w:t>
      </w:r>
      <w:r w:rsidR="00B42F4E">
        <w:rPr>
          <w:rFonts w:ascii="Times New Roman" w:hAnsi="Times New Roman"/>
          <w:i/>
          <w:sz w:val="24"/>
          <w:szCs w:val="24"/>
          <w:lang w:val="en-US"/>
        </w:rPr>
        <w:t>t</w:t>
      </w:r>
      <w:r w:rsidR="00B42F4E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B42F4E">
        <w:rPr>
          <w:rFonts w:ascii="Times New Roman" w:hAnsi="Times New Roman"/>
          <w:sz w:val="24"/>
          <w:szCs w:val="24"/>
          <w:lang w:val="en-US"/>
        </w:rPr>
        <w:sym w:font="Symbol" w:char="F0A5"/>
      </w:r>
    </w:p>
    <w:p w:rsidR="009025BE" w:rsidRPr="002041EC" w:rsidRDefault="0028676D" w:rsidP="009025BE">
      <w:pPr>
        <w:jc w:val="center"/>
        <w:rPr>
          <w:sz w:val="24"/>
          <w:szCs w:val="24"/>
        </w:rPr>
      </w:pPr>
      <w:r w:rsidRPr="0007233B">
        <w:rPr>
          <w:position w:val="-20"/>
          <w:sz w:val="24"/>
          <w:szCs w:val="24"/>
        </w:rPr>
        <w:object w:dxaOrig="3040" w:dyaOrig="440">
          <v:shape id="_x0000_i1061" type="#_x0000_t75" style="width:156.15pt;height:22.45pt" o:ole="" fillcolor="window">
            <v:imagedata r:id="rId78" o:title=""/>
          </v:shape>
          <o:OLEObject Type="Embed" ProgID="Equation.DSMT4" ShapeID="_x0000_i1061" DrawAspect="Content" ObjectID="_1656758281" r:id="rId79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Итак, со временем скорость тела па</w:t>
      </w:r>
      <w:r w:rsidR="002041EC">
        <w:rPr>
          <w:sz w:val="24"/>
          <w:szCs w:val="24"/>
        </w:rPr>
        <w:t xml:space="preserve">дает и стремится к нулю, а его </w:t>
      </w:r>
      <w:r w:rsidRPr="002041EC">
        <w:rPr>
          <w:sz w:val="24"/>
          <w:szCs w:val="24"/>
        </w:rPr>
        <w:t xml:space="preserve">положение достигает некоторого предельного </w:t>
      </w:r>
      <w:proofErr w:type="gramStart"/>
      <w:r w:rsidRPr="002041EC">
        <w:rPr>
          <w:sz w:val="24"/>
          <w:szCs w:val="24"/>
        </w:rPr>
        <w:t xml:space="preserve">значения  </w:t>
      </w:r>
      <w:r w:rsidRPr="002041EC">
        <w:rPr>
          <w:i/>
          <w:sz w:val="24"/>
          <w:szCs w:val="24"/>
        </w:rPr>
        <w:t>x</w:t>
      </w:r>
      <w:proofErr w:type="gramEnd"/>
      <w:r w:rsidRPr="002041EC">
        <w:rPr>
          <w:sz w:val="24"/>
          <w:szCs w:val="24"/>
          <w:vertAlign w:val="subscript"/>
        </w:rPr>
        <w:t xml:space="preserve">* </w:t>
      </w:r>
      <w:r w:rsidRPr="002041EC">
        <w:rPr>
          <w:sz w:val="24"/>
          <w:szCs w:val="24"/>
        </w:rPr>
        <w:t xml:space="preserve">= </w:t>
      </w:r>
      <w:r w:rsidRPr="002041EC">
        <w:rPr>
          <w:i/>
          <w:sz w:val="24"/>
          <w:szCs w:val="24"/>
        </w:rPr>
        <w:t>x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+ </w:t>
      </w:r>
      <w:r w:rsidRPr="0028676D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(см. </w:t>
      </w:r>
      <w:r w:rsidR="0007233B"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 w:rsidR="0007233B">
        <w:rPr>
          <w:sz w:val="24"/>
          <w:szCs w:val="24"/>
        </w:rPr>
        <w:t>4</w:t>
      </w:r>
      <w:r w:rsidRPr="002041EC">
        <w:rPr>
          <w:sz w:val="24"/>
          <w:szCs w:val="24"/>
        </w:rPr>
        <w:t xml:space="preserve">). Таким образом, под действием </w:t>
      </w:r>
      <w:r w:rsidRPr="002041EC">
        <w:rPr>
          <w:sz w:val="24"/>
          <w:szCs w:val="24"/>
        </w:rPr>
        <w:lastRenderedPageBreak/>
        <w:t xml:space="preserve">силы трения тело, в конце концов, остановится на расстоянии </w:t>
      </w:r>
      <w:r w:rsidRPr="0028676D">
        <w:rPr>
          <w:i/>
          <w:sz w:val="24"/>
          <w:szCs w:val="24"/>
          <w:lang w:val="en-US"/>
        </w:rPr>
        <w:sym w:font="Symbol" w:char="F074"/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от точки </w:t>
      </w:r>
      <w:r w:rsidRPr="002041EC">
        <w:rPr>
          <w:i/>
          <w:sz w:val="24"/>
          <w:szCs w:val="24"/>
        </w:rPr>
        <w:t>x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, где она находилась в начальный момент времени. 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Отметим, что при  </w:t>
      </w:r>
      <w:r w:rsidRPr="0007233B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sym w:font="Symbol" w:char="F0AE"/>
      </w:r>
      <w:r w:rsidRPr="002041EC">
        <w:rPr>
          <w:sz w:val="24"/>
          <w:szCs w:val="24"/>
        </w:rPr>
        <w:sym w:font="Symbol" w:char="F0A5"/>
      </w:r>
      <w:r w:rsidRPr="002041EC">
        <w:rPr>
          <w:sz w:val="24"/>
          <w:szCs w:val="24"/>
        </w:rPr>
        <w:t xml:space="preserve">  или, что то же самое, </w:t>
      </w:r>
      <w:proofErr w:type="gramStart"/>
      <w:r w:rsidRPr="002041EC">
        <w:rPr>
          <w:sz w:val="24"/>
          <w:szCs w:val="24"/>
        </w:rPr>
        <w:t xml:space="preserve">при  </w:t>
      </w:r>
      <w:r w:rsidR="005765B9">
        <w:rPr>
          <w:i/>
          <w:sz w:val="24"/>
          <w:szCs w:val="24"/>
          <w:lang w:val="en-US"/>
        </w:rPr>
        <w:sym w:font="Symbol" w:char="F06D"/>
      </w:r>
      <w:r w:rsidRPr="002041EC">
        <w:rPr>
          <w:sz w:val="24"/>
          <w:szCs w:val="24"/>
        </w:rPr>
        <w:sym w:font="Symbol" w:char="F0AE"/>
      </w:r>
      <w:r w:rsidRPr="002041EC">
        <w:rPr>
          <w:sz w:val="24"/>
          <w:szCs w:val="24"/>
        </w:rPr>
        <w:t>0</w:t>
      </w:r>
      <w:proofErr w:type="gramEnd"/>
      <w:r w:rsidRPr="002041EC">
        <w:rPr>
          <w:sz w:val="24"/>
          <w:szCs w:val="24"/>
        </w:rPr>
        <w:t xml:space="preserve">  сила трения стремится к нулю. Тогда из формулы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 xml:space="preserve">0) следует, что скорость тела </w:t>
      </w:r>
      <w:proofErr w:type="gramStart"/>
      <w:r w:rsidRPr="002041EC">
        <w:rPr>
          <w:sz w:val="24"/>
          <w:szCs w:val="24"/>
        </w:rPr>
        <w:t xml:space="preserve">равна  </w:t>
      </w:r>
      <w:r w:rsidRPr="002041EC">
        <w:rPr>
          <w:i/>
          <w:sz w:val="24"/>
          <w:szCs w:val="24"/>
        </w:rPr>
        <w:t>v</w:t>
      </w:r>
      <w:proofErr w:type="gramEnd"/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  <w:lang w:val="en-US"/>
        </w:rPr>
        <w:t>t</w:t>
      </w:r>
      <w:r w:rsidRPr="002041EC">
        <w:rPr>
          <w:sz w:val="24"/>
          <w:szCs w:val="24"/>
        </w:rPr>
        <w:t xml:space="preserve">) = </w:t>
      </w:r>
      <w:r w:rsidRPr="002041EC">
        <w:rPr>
          <w:i/>
          <w:sz w:val="24"/>
          <w:szCs w:val="24"/>
        </w:rPr>
        <w:t>v</w:t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>, т.е. мы имеем дело с равномерным движением. Это вполне естественно – в отсутствии каких-либо сил скорость тела, конечно же, не меняется.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Обратимся теперь к иссл</w:t>
      </w:r>
      <w:r w:rsidR="002041EC">
        <w:rPr>
          <w:sz w:val="24"/>
          <w:szCs w:val="24"/>
        </w:rPr>
        <w:t xml:space="preserve">едованию движения маятника при </w:t>
      </w:r>
      <w:r w:rsidRPr="002041EC">
        <w:rPr>
          <w:sz w:val="24"/>
          <w:szCs w:val="24"/>
        </w:rPr>
        <w:t>наличии силы трения. В этом сл</w:t>
      </w:r>
      <w:r w:rsidR="002041EC">
        <w:rPr>
          <w:sz w:val="24"/>
          <w:szCs w:val="24"/>
        </w:rPr>
        <w:t xml:space="preserve">учае на рассматриваемый объект </w:t>
      </w:r>
      <w:r w:rsidRPr="002041EC">
        <w:rPr>
          <w:sz w:val="24"/>
          <w:szCs w:val="24"/>
        </w:rPr>
        <w:t xml:space="preserve">помимо тяготения действует </w:t>
      </w:r>
      <w:r w:rsidR="00110D4E">
        <w:rPr>
          <w:sz w:val="24"/>
          <w:szCs w:val="24"/>
        </w:rPr>
        <w:t xml:space="preserve">также </w:t>
      </w:r>
      <w:r w:rsidRPr="002041EC">
        <w:rPr>
          <w:sz w:val="24"/>
          <w:szCs w:val="24"/>
        </w:rPr>
        <w:t xml:space="preserve">сила трения </w:t>
      </w:r>
      <w:proofErr w:type="spellStart"/>
      <w:r w:rsidR="00110D4E" w:rsidRPr="002041EC">
        <w:rPr>
          <w:i/>
          <w:sz w:val="24"/>
          <w:szCs w:val="24"/>
          <w:lang w:val="en-US"/>
        </w:rPr>
        <w:t>F</w:t>
      </w:r>
      <w:r w:rsidR="00110D4E" w:rsidRPr="00713EAC">
        <w:rPr>
          <w:i/>
          <w:sz w:val="24"/>
          <w:szCs w:val="24"/>
          <w:vertAlign w:val="subscript"/>
          <w:lang w:val="en-US"/>
        </w:rPr>
        <w:t>f</w:t>
      </w:r>
      <w:proofErr w:type="spellEnd"/>
      <w:r w:rsidRPr="002041EC">
        <w:rPr>
          <w:sz w:val="24"/>
          <w:szCs w:val="24"/>
        </w:rPr>
        <w:t>, прямо пропорциональная угловой скорости движения маятника. В результате получаем соотношение</w:t>
      </w:r>
    </w:p>
    <w:p w:rsidR="009025BE" w:rsidRPr="002041EC" w:rsidRDefault="005765B9" w:rsidP="009025BE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1840" w:dyaOrig="360">
          <v:shape id="_x0000_i1062" type="#_x0000_t75" style="width:101.9pt;height:20.1pt" o:ole="" fillcolor="window">
            <v:imagedata r:id="rId80" o:title=""/>
          </v:shape>
          <o:OLEObject Type="Embed" ProgID="Equation.DSMT4" ShapeID="_x0000_i1062" DrawAspect="Content" ObjectID="_1656758282" r:id="rId81"/>
        </w:object>
      </w:r>
    </w:p>
    <w:p w:rsidR="009025BE" w:rsidRPr="002041EC" w:rsidRDefault="009025BE" w:rsidP="009025BE">
      <w:pPr>
        <w:tabs>
          <w:tab w:val="left" w:pos="0"/>
        </w:tabs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Вводя обозначение  </w:t>
      </w:r>
      <w:r w:rsidRPr="00110D4E">
        <w:rPr>
          <w:i/>
          <w:sz w:val="24"/>
          <w:szCs w:val="24"/>
          <w:lang w:val="en-US"/>
        </w:rPr>
        <w:sym w:font="Symbol" w:char="F074"/>
      </w:r>
      <w:r w:rsidRPr="002041EC">
        <w:rPr>
          <w:sz w:val="24"/>
          <w:szCs w:val="24"/>
        </w:rPr>
        <w:t xml:space="preserve"> = </w:t>
      </w:r>
      <w:r w:rsidRPr="002041EC">
        <w:rPr>
          <w:i/>
          <w:sz w:val="24"/>
          <w:szCs w:val="24"/>
          <w:lang w:val="en-US"/>
        </w:rPr>
        <w:t>m</w:t>
      </w:r>
      <w:r w:rsidR="0063271C">
        <w:rPr>
          <w:i/>
          <w:sz w:val="24"/>
          <w:szCs w:val="24"/>
          <w:lang w:val="en-US"/>
        </w:rPr>
        <w:t>l</w:t>
      </w:r>
      <w:r w:rsidRPr="002041EC">
        <w:rPr>
          <w:i/>
          <w:sz w:val="24"/>
          <w:szCs w:val="24"/>
        </w:rPr>
        <w:t>/</w:t>
      </w:r>
      <w:r w:rsidR="005765B9">
        <w:rPr>
          <w:i/>
          <w:sz w:val="24"/>
          <w:szCs w:val="24"/>
          <w:lang w:val="en-US"/>
        </w:rPr>
        <w:sym w:font="Symbol" w:char="F06D"/>
      </w:r>
      <w:r w:rsidRPr="002041EC">
        <w:rPr>
          <w:sz w:val="24"/>
          <w:szCs w:val="24"/>
        </w:rPr>
        <w:t>, установим уравнение движения маятника при наличии трения</w:t>
      </w:r>
    </w:p>
    <w:p w:rsidR="009025BE" w:rsidRPr="002041EC" w:rsidRDefault="009025BE" w:rsidP="009025BE">
      <w:pPr>
        <w:tabs>
          <w:tab w:val="left" w:pos="0"/>
        </w:tabs>
        <w:rPr>
          <w:sz w:val="24"/>
          <w:szCs w:val="24"/>
        </w:rPr>
      </w:pPr>
      <w:r w:rsidRPr="002041EC">
        <w:rPr>
          <w:sz w:val="24"/>
          <w:szCs w:val="24"/>
        </w:rPr>
        <w:t xml:space="preserve">                            </w:t>
      </w:r>
      <w:r w:rsidR="00110D4E">
        <w:rPr>
          <w:sz w:val="24"/>
          <w:szCs w:val="24"/>
        </w:rPr>
        <w:t xml:space="preserve">                      </w:t>
      </w:r>
      <w:r w:rsidRPr="002041EC">
        <w:rPr>
          <w:sz w:val="24"/>
          <w:szCs w:val="24"/>
        </w:rPr>
        <w:t xml:space="preserve">           </w:t>
      </w:r>
      <w:r w:rsidR="00C462D6" w:rsidRPr="002041EC">
        <w:rPr>
          <w:position w:val="-12"/>
          <w:sz w:val="24"/>
          <w:szCs w:val="24"/>
          <w:lang w:val="en-US"/>
        </w:rPr>
        <w:object w:dxaOrig="1840" w:dyaOrig="380">
          <v:shape id="_x0000_i1063" type="#_x0000_t75" style="width:108.45pt;height:21.95pt" o:ole="" fillcolor="window">
            <v:imagedata r:id="rId82" o:title=""/>
          </v:shape>
          <o:OLEObject Type="Embed" ProgID="Equation.DSMT4" ShapeID="_x0000_i1063" DrawAspect="Content" ObjectID="_1656758283" r:id="rId83"/>
        </w:object>
      </w:r>
      <w:r w:rsidRPr="002041EC">
        <w:rPr>
          <w:sz w:val="24"/>
          <w:szCs w:val="24"/>
        </w:rPr>
        <w:t xml:space="preserve">                    </w:t>
      </w:r>
      <w:r w:rsidR="00110D4E">
        <w:rPr>
          <w:sz w:val="24"/>
          <w:szCs w:val="24"/>
        </w:rPr>
        <w:t xml:space="preserve">           </w:t>
      </w:r>
      <w:r w:rsidR="00624E2C">
        <w:rPr>
          <w:sz w:val="24"/>
          <w:szCs w:val="24"/>
        </w:rPr>
        <w:t xml:space="preserve">  </w:t>
      </w:r>
      <w:r w:rsidR="00110D4E">
        <w:rPr>
          <w:sz w:val="24"/>
          <w:szCs w:val="24"/>
        </w:rPr>
        <w:t xml:space="preserve">            </w:t>
      </w:r>
      <w:r w:rsidRPr="002041EC">
        <w:rPr>
          <w:sz w:val="24"/>
          <w:szCs w:val="24"/>
        </w:rPr>
        <w:t xml:space="preserve">   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2)</w:t>
      </w:r>
    </w:p>
    <w:p w:rsidR="009025BE" w:rsidRPr="002041EC" w:rsidRDefault="009025BE" w:rsidP="009025BE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 xml:space="preserve">При </w:t>
      </w:r>
      <w:r w:rsidRPr="00110D4E">
        <w:rPr>
          <w:i/>
          <w:sz w:val="24"/>
          <w:szCs w:val="24"/>
        </w:rPr>
        <w:t xml:space="preserve"> </w:t>
      </w:r>
      <w:r w:rsidRPr="00110D4E">
        <w:rPr>
          <w:i/>
          <w:sz w:val="24"/>
          <w:szCs w:val="24"/>
        </w:rPr>
        <w:sym w:font="Symbol" w:char="F077"/>
      </w:r>
      <w:r w:rsidR="00C462D6" w:rsidRPr="00C462D6">
        <w:rPr>
          <w:sz w:val="24"/>
          <w:szCs w:val="24"/>
          <w:vertAlign w:val="subscript"/>
        </w:rPr>
        <w:t>0</w:t>
      </w:r>
      <w:proofErr w:type="gramEnd"/>
      <w:r w:rsidRPr="002041EC">
        <w:rPr>
          <w:sz w:val="24"/>
          <w:szCs w:val="24"/>
        </w:rPr>
        <w:t xml:space="preserve"> = 0  оно дает соотношение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9), а при  </w:t>
      </w:r>
      <w:r w:rsidRPr="00110D4E">
        <w:rPr>
          <w:i/>
          <w:sz w:val="24"/>
          <w:szCs w:val="24"/>
        </w:rPr>
        <w:sym w:font="Symbol" w:char="F074"/>
      </w:r>
      <w:r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sym w:font="Symbol" w:char="F0AE"/>
      </w:r>
      <w:r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sym w:font="Symbol" w:char="F0A5"/>
      </w:r>
      <w:r w:rsidRPr="002041EC">
        <w:rPr>
          <w:sz w:val="24"/>
          <w:szCs w:val="24"/>
        </w:rPr>
        <w:t xml:space="preserve">  сводится к уравнению гармонического осциллятора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3). Отметим, что в данном случае масса маятника будет па</w:t>
      </w:r>
      <w:r w:rsidR="002041EC">
        <w:rPr>
          <w:sz w:val="24"/>
          <w:szCs w:val="24"/>
        </w:rPr>
        <w:t xml:space="preserve">раметром процесса, оказывающим </w:t>
      </w:r>
      <w:r w:rsidRPr="002041EC">
        <w:rPr>
          <w:sz w:val="24"/>
          <w:szCs w:val="24"/>
        </w:rPr>
        <w:t>существенное влияние на время релаксации.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Найдем какое-либо частное решение уравнения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2). Можно предположить, что, оно будет складываться из периодической функции, подобной решениям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5) или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6) уравнения гармонического осциллятора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3), и экспоненциально убывающей функции, аналогичной решению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1) уравнения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9). Таким образом, решение задачи можно попытаться искать в виде</w:t>
      </w:r>
    </w:p>
    <w:p w:rsidR="009025BE" w:rsidRPr="0063271C" w:rsidRDefault="009025BE" w:rsidP="009025BE">
      <w:pPr>
        <w:jc w:val="both"/>
        <w:rPr>
          <w:sz w:val="24"/>
          <w:szCs w:val="24"/>
        </w:rPr>
      </w:pPr>
      <w:r w:rsidRPr="00766DC1">
        <w:rPr>
          <w:i/>
          <w:sz w:val="24"/>
          <w:szCs w:val="24"/>
        </w:rPr>
        <w:t xml:space="preserve">                                  </w:t>
      </w:r>
      <w:r w:rsidR="00110D4E" w:rsidRPr="00766DC1">
        <w:rPr>
          <w:i/>
          <w:sz w:val="24"/>
          <w:szCs w:val="24"/>
        </w:rPr>
        <w:t xml:space="preserve">                           </w:t>
      </w:r>
      <w:r w:rsidRPr="00766DC1">
        <w:rPr>
          <w:i/>
          <w:sz w:val="24"/>
          <w:szCs w:val="24"/>
        </w:rPr>
        <w:t xml:space="preserve">  </w:t>
      </w:r>
      <w:r w:rsidR="00C462D6">
        <w:rPr>
          <w:i/>
          <w:sz w:val="24"/>
          <w:szCs w:val="24"/>
          <w:lang w:val="en-US"/>
        </w:rPr>
        <w:sym w:font="Symbol" w:char="F071"/>
      </w:r>
      <w:r w:rsidRPr="0063271C">
        <w:rPr>
          <w:sz w:val="24"/>
          <w:szCs w:val="24"/>
        </w:rPr>
        <w:t>(</w:t>
      </w:r>
      <w:r w:rsidRPr="002041EC">
        <w:rPr>
          <w:i/>
          <w:sz w:val="24"/>
          <w:szCs w:val="24"/>
          <w:lang w:val="en-US"/>
        </w:rPr>
        <w:t>t</w:t>
      </w:r>
      <w:r w:rsidRPr="0063271C">
        <w:rPr>
          <w:sz w:val="24"/>
          <w:szCs w:val="24"/>
        </w:rPr>
        <w:t xml:space="preserve">) = </w:t>
      </w:r>
      <w:proofErr w:type="spellStart"/>
      <w:r w:rsidRPr="002041EC">
        <w:rPr>
          <w:sz w:val="24"/>
          <w:szCs w:val="24"/>
          <w:lang w:val="en-US"/>
        </w:rPr>
        <w:t>exp</w:t>
      </w:r>
      <w:proofErr w:type="spellEnd"/>
      <w:r w:rsidRPr="0063271C">
        <w:rPr>
          <w:sz w:val="24"/>
          <w:szCs w:val="24"/>
        </w:rPr>
        <w:t>(-</w:t>
      </w:r>
      <w:r w:rsidRPr="00110D4E">
        <w:rPr>
          <w:i/>
          <w:sz w:val="24"/>
          <w:szCs w:val="24"/>
          <w:lang w:val="en-US"/>
        </w:rPr>
        <w:sym w:font="Symbol" w:char="F062"/>
      </w:r>
      <w:r w:rsidRPr="002041EC">
        <w:rPr>
          <w:i/>
          <w:sz w:val="24"/>
          <w:szCs w:val="24"/>
          <w:lang w:val="en-US"/>
        </w:rPr>
        <w:t>t</w:t>
      </w:r>
      <w:r w:rsidRPr="0063271C">
        <w:rPr>
          <w:sz w:val="24"/>
          <w:szCs w:val="24"/>
        </w:rPr>
        <w:t xml:space="preserve">) </w:t>
      </w:r>
      <w:r w:rsidRPr="002041EC">
        <w:rPr>
          <w:sz w:val="24"/>
          <w:szCs w:val="24"/>
          <w:lang w:val="en-US"/>
        </w:rPr>
        <w:t>sin</w:t>
      </w:r>
      <w:r w:rsidRPr="0063271C">
        <w:rPr>
          <w:sz w:val="24"/>
          <w:szCs w:val="24"/>
        </w:rPr>
        <w:t>(</w:t>
      </w:r>
      <w:r w:rsidRPr="00110D4E">
        <w:rPr>
          <w:i/>
          <w:sz w:val="24"/>
          <w:szCs w:val="24"/>
        </w:rPr>
        <w:sym w:font="Symbol" w:char="F077"/>
      </w:r>
      <w:r w:rsidRPr="002041EC">
        <w:rPr>
          <w:i/>
          <w:sz w:val="24"/>
          <w:szCs w:val="24"/>
          <w:lang w:val="en-US"/>
        </w:rPr>
        <w:t>t</w:t>
      </w:r>
      <w:proofErr w:type="gramStart"/>
      <w:r w:rsidRPr="0063271C">
        <w:rPr>
          <w:sz w:val="24"/>
          <w:szCs w:val="24"/>
        </w:rPr>
        <w:t xml:space="preserve">),   </w:t>
      </w:r>
      <w:proofErr w:type="gramEnd"/>
      <w:r w:rsidRPr="0063271C">
        <w:rPr>
          <w:sz w:val="24"/>
          <w:szCs w:val="24"/>
        </w:rPr>
        <w:t xml:space="preserve">                      </w:t>
      </w:r>
      <w:r w:rsidR="00110D4E" w:rsidRPr="0063271C">
        <w:rPr>
          <w:sz w:val="24"/>
          <w:szCs w:val="24"/>
        </w:rPr>
        <w:t xml:space="preserve">                 </w:t>
      </w:r>
      <w:r w:rsidRPr="0063271C">
        <w:rPr>
          <w:sz w:val="24"/>
          <w:szCs w:val="24"/>
        </w:rPr>
        <w:t xml:space="preserve">    (</w:t>
      </w:r>
      <w:r w:rsidR="00CE3ECE">
        <w:rPr>
          <w:sz w:val="24"/>
          <w:szCs w:val="24"/>
        </w:rPr>
        <w:t>3.1</w:t>
      </w:r>
      <w:r w:rsidRPr="0063271C">
        <w:rPr>
          <w:sz w:val="24"/>
          <w:szCs w:val="24"/>
        </w:rPr>
        <w:t>3)</w:t>
      </w:r>
    </w:p>
    <w:p w:rsidR="009025BE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параметры </w:t>
      </w:r>
      <w:r w:rsidRPr="00110D4E">
        <w:rPr>
          <w:i/>
          <w:sz w:val="24"/>
          <w:szCs w:val="24"/>
          <w:lang w:val="en-US"/>
        </w:rPr>
        <w:sym w:font="Symbol" w:char="F062"/>
      </w:r>
      <w:r w:rsidRPr="002041EC">
        <w:rPr>
          <w:sz w:val="24"/>
          <w:szCs w:val="24"/>
        </w:rPr>
        <w:t xml:space="preserve"> и </w:t>
      </w:r>
      <w:r w:rsidRPr="00110D4E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</w:rPr>
        <w:t xml:space="preserve"> подбираются так, чтобы обеспечить выполнение равенства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2).</w:t>
      </w:r>
      <w:r w:rsidR="00644C5A" w:rsidRPr="00644C5A">
        <w:rPr>
          <w:sz w:val="24"/>
          <w:szCs w:val="24"/>
        </w:rPr>
        <w:t xml:space="preserve"> </w:t>
      </w:r>
      <w:r w:rsidR="00644C5A">
        <w:rPr>
          <w:sz w:val="24"/>
          <w:szCs w:val="24"/>
        </w:rPr>
        <w:t>Нетрудно убедиться, что они равны</w:t>
      </w:r>
      <w:r w:rsidR="00644C5A">
        <w:rPr>
          <w:rStyle w:val="af1"/>
          <w:sz w:val="24"/>
          <w:szCs w:val="24"/>
        </w:rPr>
        <w:endnoteReference w:id="19"/>
      </w:r>
    </w:p>
    <w:p w:rsidR="00644C5A" w:rsidRPr="00644C5A" w:rsidRDefault="00644C5A" w:rsidP="00644C5A">
      <w:pPr>
        <w:jc w:val="center"/>
        <w:rPr>
          <w:sz w:val="24"/>
          <w:szCs w:val="24"/>
        </w:rPr>
      </w:pPr>
      <w:r w:rsidRPr="00110D4E">
        <w:rPr>
          <w:i/>
          <w:sz w:val="24"/>
          <w:szCs w:val="24"/>
          <w:lang w:val="en-US"/>
        </w:rPr>
        <w:sym w:font="Symbol" w:char="F062"/>
      </w:r>
      <w:r w:rsidRPr="002041EC">
        <w:rPr>
          <w:sz w:val="24"/>
          <w:szCs w:val="24"/>
        </w:rPr>
        <w:t xml:space="preserve"> = </w:t>
      </w:r>
      <w:r w:rsidRPr="00110D4E">
        <w:rPr>
          <w:i/>
          <w:sz w:val="24"/>
          <w:szCs w:val="24"/>
          <w:lang w:val="en-US"/>
        </w:rPr>
        <w:sym w:font="Symbol" w:char="F074"/>
      </w:r>
      <w:r>
        <w:rPr>
          <w:sz w:val="24"/>
          <w:szCs w:val="24"/>
        </w:rPr>
        <w:t>/3</w:t>
      </w:r>
      <w:r>
        <w:rPr>
          <w:sz w:val="24"/>
          <w:szCs w:val="24"/>
        </w:rPr>
        <w:t xml:space="preserve">, </w:t>
      </w:r>
      <w:r w:rsidRPr="002041EC">
        <w:rPr>
          <w:position w:val="-14"/>
          <w:sz w:val="24"/>
          <w:szCs w:val="24"/>
        </w:rPr>
        <w:object w:dxaOrig="2200" w:dyaOrig="460">
          <v:shape id="_x0000_i1084" type="#_x0000_t75" style="width:112.7pt;height:23.4pt" o:ole="" fillcolor="window">
            <v:imagedata r:id="rId84" o:title=""/>
          </v:shape>
          <o:OLEObject Type="Embed" ProgID="Equation.DSMT4" ShapeID="_x0000_i1084" DrawAspect="Content" ObjectID="_1656758284" r:id="rId85"/>
        </w:object>
      </w:r>
    </w:p>
    <w:p w:rsidR="00F712D1" w:rsidRDefault="009025BE" w:rsidP="00F712D1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Согласно формуле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>3), дающей решения уравнения (</w:t>
      </w:r>
      <w:r w:rsidR="00CE3ECE">
        <w:rPr>
          <w:sz w:val="24"/>
          <w:szCs w:val="24"/>
        </w:rPr>
        <w:t>3.1</w:t>
      </w:r>
      <w:r w:rsidRPr="002041EC">
        <w:rPr>
          <w:sz w:val="24"/>
          <w:szCs w:val="24"/>
        </w:rPr>
        <w:t xml:space="preserve">2) с начальными условиями </w:t>
      </w:r>
    </w:p>
    <w:p w:rsidR="00C462D6" w:rsidRDefault="00C462D6" w:rsidP="00C462D6">
      <w:pPr>
        <w:ind w:firstLine="567"/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1939" w:dyaOrig="360">
          <v:shape id="_x0000_i1064" type="#_x0000_t75" style="width:106.15pt;height:19.15pt" o:ole="" fillcolor="window">
            <v:imagedata r:id="rId86" o:title=""/>
          </v:shape>
          <o:OLEObject Type="Embed" ProgID="Equation.DSMT4" ShapeID="_x0000_i1064" DrawAspect="Content" ObjectID="_1656758285" r:id="rId87"/>
        </w:object>
      </w:r>
    </w:p>
    <w:p w:rsidR="009025BE" w:rsidRDefault="009025BE" w:rsidP="00F712D1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колебания</w:t>
      </w:r>
      <w:proofErr w:type="gramEnd"/>
      <w:r w:rsidRPr="002041EC">
        <w:rPr>
          <w:sz w:val="24"/>
          <w:szCs w:val="24"/>
        </w:rPr>
        <w:t xml:space="preserve"> маятника при наличии трения затухают (см. </w:t>
      </w:r>
      <w:r w:rsidR="00F712D1">
        <w:rPr>
          <w:sz w:val="24"/>
          <w:szCs w:val="24"/>
        </w:rPr>
        <w:t>Р</w:t>
      </w:r>
      <w:r w:rsidRPr="002041EC">
        <w:rPr>
          <w:sz w:val="24"/>
          <w:szCs w:val="24"/>
        </w:rPr>
        <w:t xml:space="preserve">ис. </w:t>
      </w:r>
      <w:r w:rsidR="006337FF">
        <w:rPr>
          <w:sz w:val="24"/>
          <w:szCs w:val="24"/>
        </w:rPr>
        <w:t>3.</w:t>
      </w:r>
      <w:r w:rsidR="00F712D1">
        <w:rPr>
          <w:sz w:val="24"/>
          <w:szCs w:val="24"/>
        </w:rPr>
        <w:t>5</w:t>
      </w:r>
      <w:r w:rsidRPr="002041EC">
        <w:rPr>
          <w:sz w:val="24"/>
          <w:szCs w:val="24"/>
        </w:rPr>
        <w:t xml:space="preserve">). При этом частота затухающих </w:t>
      </w:r>
      <w:proofErr w:type="gramStart"/>
      <w:r w:rsidRPr="002041EC">
        <w:rPr>
          <w:sz w:val="24"/>
          <w:szCs w:val="24"/>
        </w:rPr>
        <w:t xml:space="preserve">колебаний </w:t>
      </w:r>
      <w:r w:rsidRPr="00F712D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</w:rPr>
        <w:t xml:space="preserve"> меньше</w:t>
      </w:r>
      <w:proofErr w:type="gramEnd"/>
      <w:r w:rsidRPr="002041EC">
        <w:rPr>
          <w:sz w:val="24"/>
          <w:szCs w:val="24"/>
        </w:rPr>
        <w:t xml:space="preserve"> частоты собственных колебаний </w:t>
      </w:r>
      <w:r w:rsidRPr="00F712D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и стремится к ней при неограниченном возрастании времени релаксации.</w:t>
      </w:r>
    </w:p>
    <w:p w:rsidR="002041EC" w:rsidRDefault="009025BE" w:rsidP="00F712D1">
      <w:pPr>
        <w:spacing w:before="240"/>
        <w:jc w:val="center"/>
        <w:rPr>
          <w:sz w:val="24"/>
          <w:szCs w:val="24"/>
        </w:rPr>
      </w:pPr>
      <w:r w:rsidRPr="002041EC">
        <w:rPr>
          <w:sz w:val="24"/>
          <w:szCs w:val="24"/>
        </w:rPr>
        <w:object w:dxaOrig="6270" w:dyaOrig="4065">
          <v:shape id="_x0000_i1065" type="#_x0000_t75" style="width:303.45pt;height:196.35pt" o:ole="" fillcolor="window">
            <v:imagedata r:id="rId88" o:title=""/>
          </v:shape>
          <o:OLEObject Type="Embed" ProgID="PBrush" ShapeID="_x0000_i1065" DrawAspect="Content" ObjectID="_1656758286" r:id="rId89"/>
        </w:object>
      </w:r>
    </w:p>
    <w:p w:rsidR="009025BE" w:rsidRDefault="009025BE" w:rsidP="00F712D1">
      <w:pPr>
        <w:spacing w:after="240"/>
        <w:jc w:val="center"/>
        <w:rPr>
          <w:sz w:val="22"/>
          <w:szCs w:val="22"/>
        </w:rPr>
      </w:pPr>
      <w:r w:rsidRPr="00F712D1">
        <w:rPr>
          <w:sz w:val="22"/>
          <w:szCs w:val="22"/>
        </w:rPr>
        <w:t xml:space="preserve">Рис. </w:t>
      </w:r>
      <w:r w:rsidR="006337FF">
        <w:rPr>
          <w:sz w:val="22"/>
          <w:szCs w:val="22"/>
        </w:rPr>
        <w:t>3.</w:t>
      </w:r>
      <w:r w:rsidR="00F712D1" w:rsidRPr="00F712D1">
        <w:rPr>
          <w:sz w:val="22"/>
          <w:szCs w:val="22"/>
        </w:rPr>
        <w:t>5</w:t>
      </w:r>
      <w:r w:rsidRPr="00F712D1">
        <w:rPr>
          <w:sz w:val="22"/>
          <w:szCs w:val="22"/>
        </w:rPr>
        <w:t>. Затухающие колебания маятника.</w:t>
      </w:r>
    </w:p>
    <w:p w:rsidR="00644C5A" w:rsidRDefault="00644C5A" w:rsidP="00644C5A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3.3</w:t>
      </w:r>
      <w:r w:rsidRPr="00073B9C">
        <w:rPr>
          <w:b/>
          <w:sz w:val="24"/>
          <w:szCs w:val="24"/>
        </w:rPr>
        <w:t xml:space="preserve">. </w:t>
      </w:r>
      <w:r w:rsidRPr="00F712D1">
        <w:rPr>
          <w:b/>
          <w:i/>
          <w:sz w:val="24"/>
          <w:szCs w:val="24"/>
        </w:rPr>
        <w:t xml:space="preserve">Малые колебания </w:t>
      </w:r>
      <w:r w:rsidRPr="00073B9C">
        <w:rPr>
          <w:b/>
          <w:i/>
          <w:sz w:val="24"/>
          <w:szCs w:val="24"/>
        </w:rPr>
        <w:t>маятника</w:t>
      </w:r>
      <w:r w:rsidRPr="00F712D1">
        <w:rPr>
          <w:b/>
          <w:i/>
          <w:sz w:val="24"/>
          <w:szCs w:val="24"/>
        </w:rPr>
        <w:t xml:space="preserve"> с трением.</w:t>
      </w:r>
      <w:r w:rsidRPr="002041EC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задачи (3.12), (3.4) провести следующий анализ:</w:t>
      </w:r>
    </w:p>
    <w:p w:rsidR="00644C5A" w:rsidRPr="00F712D1" w:rsidRDefault="00644C5A" w:rsidP="00644C5A">
      <w:pPr>
        <w:pStyle w:val="af9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F712D1">
        <w:rPr>
          <w:sz w:val="24"/>
          <w:szCs w:val="24"/>
        </w:rPr>
        <w:t xml:space="preserve">Убедиться в том, что маятник совершает затухающие колебания. </w:t>
      </w:r>
    </w:p>
    <w:p w:rsidR="00644C5A" w:rsidRPr="00F712D1" w:rsidRDefault="00644C5A" w:rsidP="00644C5A">
      <w:pPr>
        <w:pStyle w:val="af9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F712D1">
        <w:rPr>
          <w:sz w:val="24"/>
          <w:szCs w:val="24"/>
        </w:rPr>
        <w:lastRenderedPageBreak/>
        <w:t xml:space="preserve">Убедиться в том, что на фазовой плоскости </w:t>
      </w:r>
      <w:r>
        <w:rPr>
          <w:sz w:val="24"/>
          <w:szCs w:val="24"/>
        </w:rPr>
        <w:t xml:space="preserve">(см. Задание 3.1) рассматриваемому движению соответствует </w:t>
      </w:r>
      <w:r w:rsidRPr="00F712D1">
        <w:rPr>
          <w:sz w:val="24"/>
          <w:szCs w:val="24"/>
        </w:rPr>
        <w:t>закручивающаяся спираль.</w:t>
      </w:r>
    </w:p>
    <w:p w:rsidR="00644C5A" w:rsidRPr="002041EC" w:rsidRDefault="00644C5A" w:rsidP="00644C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041EC">
        <w:rPr>
          <w:sz w:val="24"/>
          <w:szCs w:val="24"/>
        </w:rPr>
        <w:t>. Выводя на экран сумму кинетической и потенциальной энергии, убедиться в том, что со временем это значение стремиться к нулю.</w:t>
      </w:r>
    </w:p>
    <w:p w:rsidR="00644C5A" w:rsidRPr="002041EC" w:rsidRDefault="00644C5A" w:rsidP="00644C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041EC">
        <w:rPr>
          <w:sz w:val="24"/>
          <w:szCs w:val="24"/>
        </w:rPr>
        <w:t>. Оценить влияние массы маятника, его длины и коэффициента трения на скорость затухания колебаний.</w:t>
      </w:r>
    </w:p>
    <w:p w:rsidR="00644C5A" w:rsidRDefault="00644C5A" w:rsidP="00644C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041EC">
        <w:rPr>
          <w:sz w:val="24"/>
          <w:szCs w:val="24"/>
        </w:rPr>
        <w:t>. Задавая достаточно большие значения коэффициента трения, обнаружить монотонное затухание колебаний.</w:t>
      </w:r>
    </w:p>
    <w:p w:rsidR="00644C5A" w:rsidRPr="00644C5A" w:rsidRDefault="00644C5A" w:rsidP="00644C5A">
      <w:pPr>
        <w:spacing w:before="100"/>
        <w:jc w:val="center"/>
        <w:rPr>
          <w:b/>
          <w:sz w:val="22"/>
          <w:szCs w:val="22"/>
        </w:rPr>
      </w:pPr>
      <w:r w:rsidRPr="00644C5A">
        <w:rPr>
          <w:b/>
          <w:i/>
          <w:sz w:val="22"/>
          <w:szCs w:val="22"/>
        </w:rPr>
        <w:t>При наличии трения колебания маятника со временем затухают.</w:t>
      </w:r>
    </w:p>
    <w:p w:rsidR="0017644E" w:rsidRPr="00FF4E3A" w:rsidRDefault="0017644E" w:rsidP="0017644E">
      <w:pPr>
        <w:pStyle w:val="4"/>
        <w:spacing w:before="400"/>
        <w:jc w:val="left"/>
        <w:rPr>
          <w:b/>
          <w:sz w:val="26"/>
          <w:szCs w:val="26"/>
        </w:rPr>
      </w:pPr>
      <w:r w:rsidRPr="007E5A19">
        <w:rPr>
          <w:b/>
          <w:sz w:val="26"/>
          <w:szCs w:val="26"/>
        </w:rPr>
        <w:t>5</w:t>
      </w:r>
      <w:r w:rsidRPr="00FF4E3A">
        <w:rPr>
          <w:b/>
          <w:sz w:val="26"/>
          <w:szCs w:val="26"/>
        </w:rPr>
        <w:t xml:space="preserve">. Положение равновесия </w:t>
      </w:r>
      <w:r>
        <w:rPr>
          <w:b/>
          <w:sz w:val="26"/>
          <w:szCs w:val="26"/>
        </w:rPr>
        <w:t>маятника</w:t>
      </w:r>
    </w:p>
    <w:p w:rsidR="0017644E" w:rsidRPr="002041EC" w:rsidRDefault="0017644E" w:rsidP="0017644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Отметим одно специфическое частное решение уравнения гармонического осциллятора, резко отличающееся по своим свойствам от всех прочих. </w:t>
      </w:r>
      <w:proofErr w:type="gramStart"/>
      <w:r w:rsidRPr="002041EC">
        <w:rPr>
          <w:sz w:val="24"/>
          <w:szCs w:val="24"/>
        </w:rPr>
        <w:t xml:space="preserve">При  </w:t>
      </w:r>
      <w:r w:rsidR="005765B9">
        <w:rPr>
          <w:i/>
          <w:sz w:val="24"/>
          <w:szCs w:val="24"/>
          <w:lang w:val="en-US"/>
        </w:rPr>
        <w:sym w:font="Symbol" w:char="F071"/>
      </w:r>
      <w:r w:rsidR="005765B9" w:rsidRPr="00C3631F">
        <w:rPr>
          <w:sz w:val="24"/>
          <w:szCs w:val="24"/>
          <w:vertAlign w:val="subscript"/>
        </w:rPr>
        <w:t>0</w:t>
      </w:r>
      <w:proofErr w:type="gramEnd"/>
      <w:r w:rsidR="005765B9" w:rsidRPr="00C3631F">
        <w:rPr>
          <w:sz w:val="24"/>
          <w:szCs w:val="24"/>
          <w:vertAlign w:val="subscript"/>
        </w:rPr>
        <w:t xml:space="preserve"> </w:t>
      </w:r>
      <w:r w:rsidR="005765B9" w:rsidRPr="00C3631F">
        <w:rPr>
          <w:sz w:val="24"/>
          <w:szCs w:val="24"/>
        </w:rPr>
        <w:t xml:space="preserve">= 0, </w:t>
      </w:r>
      <w:r w:rsidR="005765B9">
        <w:rPr>
          <w:i/>
          <w:sz w:val="24"/>
          <w:szCs w:val="24"/>
          <w:lang w:val="en-US"/>
        </w:rPr>
        <w:sym w:font="Symbol" w:char="F075"/>
      </w:r>
      <w:r w:rsidR="005765B9" w:rsidRPr="00C3631F">
        <w:rPr>
          <w:sz w:val="24"/>
          <w:szCs w:val="24"/>
          <w:vertAlign w:val="subscript"/>
        </w:rPr>
        <w:t>0</w:t>
      </w:r>
      <w:r w:rsidR="005765B9" w:rsidRPr="00C3631F">
        <w:rPr>
          <w:sz w:val="24"/>
          <w:szCs w:val="24"/>
        </w:rPr>
        <w:t xml:space="preserve"> = 0</w:t>
      </w:r>
      <w:r w:rsidRPr="002041EC">
        <w:rPr>
          <w:sz w:val="24"/>
          <w:szCs w:val="24"/>
        </w:rPr>
        <w:t xml:space="preserve">  из формулы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6) </w:t>
      </w:r>
      <w:r>
        <w:rPr>
          <w:sz w:val="24"/>
          <w:szCs w:val="24"/>
        </w:rPr>
        <w:t xml:space="preserve">при </w:t>
      </w:r>
      <w:r>
        <w:rPr>
          <w:i/>
          <w:sz w:val="24"/>
          <w:szCs w:val="24"/>
          <w:lang w:val="en-US"/>
        </w:rPr>
        <w:t>t</w:t>
      </w:r>
      <w:r w:rsidRPr="0017644E">
        <w:rPr>
          <w:i/>
          <w:sz w:val="24"/>
          <w:szCs w:val="24"/>
        </w:rPr>
        <w:t xml:space="preserve"> = </w:t>
      </w:r>
      <w:r w:rsidRPr="0017644E">
        <w:rPr>
          <w:sz w:val="24"/>
          <w:szCs w:val="24"/>
        </w:rPr>
        <w:t xml:space="preserve">0 </w:t>
      </w:r>
      <w:r w:rsidRPr="002041EC">
        <w:rPr>
          <w:sz w:val="24"/>
          <w:szCs w:val="24"/>
        </w:rPr>
        <w:t xml:space="preserve">выводятся соотношения </w:t>
      </w:r>
    </w:p>
    <w:p w:rsidR="0017644E" w:rsidRPr="002041EC" w:rsidRDefault="0017644E" w:rsidP="0017644E">
      <w:pPr>
        <w:jc w:val="center"/>
        <w:rPr>
          <w:sz w:val="24"/>
          <w:szCs w:val="24"/>
        </w:rPr>
      </w:pPr>
      <w:proofErr w:type="gramStart"/>
      <w:r w:rsidRPr="002041EC">
        <w:rPr>
          <w:i/>
          <w:sz w:val="24"/>
          <w:szCs w:val="24"/>
          <w:lang w:val="en-US"/>
        </w:rPr>
        <w:t>a</w:t>
      </w:r>
      <w:proofErr w:type="gramEnd"/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  <w:lang w:val="en-US"/>
        </w:rPr>
        <w:t>sin</w:t>
      </w:r>
      <w:r w:rsidRPr="0017644E">
        <w:rPr>
          <w:i/>
          <w:sz w:val="24"/>
          <w:szCs w:val="24"/>
          <w:lang w:val="en-US"/>
        </w:rPr>
        <w:sym w:font="Symbol" w:char="F06A"/>
      </w:r>
      <w:r w:rsidRPr="002041EC">
        <w:rPr>
          <w:sz w:val="24"/>
          <w:szCs w:val="24"/>
        </w:rPr>
        <w:t xml:space="preserve">  =  0,  </w:t>
      </w:r>
      <w:r w:rsidRPr="002041EC">
        <w:rPr>
          <w:i/>
          <w:sz w:val="24"/>
          <w:szCs w:val="24"/>
          <w:lang w:val="en-US"/>
        </w:rPr>
        <w:t>a</w:t>
      </w:r>
      <w:r w:rsidRPr="0017644E">
        <w:rPr>
          <w:i/>
          <w:sz w:val="24"/>
          <w:szCs w:val="24"/>
          <w:lang w:val="en-US"/>
        </w:rPr>
        <w:sym w:font="Symbol" w:char="F077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</w:t>
      </w:r>
      <w:proofErr w:type="spellStart"/>
      <w:r w:rsidRPr="002041EC">
        <w:rPr>
          <w:sz w:val="24"/>
          <w:szCs w:val="24"/>
          <w:lang w:val="en-US"/>
        </w:rPr>
        <w:t>cos</w:t>
      </w:r>
      <w:proofErr w:type="spellEnd"/>
      <w:r w:rsidRPr="0017644E">
        <w:rPr>
          <w:i/>
          <w:sz w:val="24"/>
          <w:szCs w:val="24"/>
          <w:lang w:val="en-US"/>
        </w:rPr>
        <w:sym w:font="Symbol" w:char="F06A"/>
      </w:r>
      <w:r w:rsidRPr="002041EC">
        <w:rPr>
          <w:sz w:val="24"/>
          <w:szCs w:val="24"/>
        </w:rPr>
        <w:t xml:space="preserve">  =  0. </w:t>
      </w:r>
    </w:p>
    <w:p w:rsidR="0017644E" w:rsidRPr="002041EC" w:rsidRDefault="0017644E" w:rsidP="0017644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Отсюда следует, </w:t>
      </w:r>
      <w:proofErr w:type="gramStart"/>
      <w:r w:rsidRPr="002041EC">
        <w:rPr>
          <w:sz w:val="24"/>
          <w:szCs w:val="24"/>
        </w:rPr>
        <w:t xml:space="preserve">что  </w:t>
      </w:r>
      <w:r w:rsidRPr="002041EC">
        <w:rPr>
          <w:i/>
          <w:sz w:val="24"/>
          <w:szCs w:val="24"/>
        </w:rPr>
        <w:t>a</w:t>
      </w:r>
      <w:proofErr w:type="gramEnd"/>
      <w:r w:rsidRPr="002041EC">
        <w:rPr>
          <w:sz w:val="24"/>
          <w:szCs w:val="24"/>
        </w:rPr>
        <w:t xml:space="preserve"> = 0, а значит, решение уравнения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 xml:space="preserve">3) тождественно равно нулю. Этот любопытный результат имеет естественный физический смысл. Маятник, изначально находящийся в вертикальном положении и покоящийся, неизменно остается в этом состоянии. С математической точки зрения состояние динамической системы, не меняющееся со временем, называется </w:t>
      </w:r>
      <w:r w:rsidRPr="0017644E">
        <w:rPr>
          <w:b/>
          <w:i/>
          <w:sz w:val="24"/>
          <w:szCs w:val="24"/>
        </w:rPr>
        <w:t>положением равновесия</w:t>
      </w:r>
      <w:r w:rsidRPr="002041EC">
        <w:rPr>
          <w:sz w:val="24"/>
          <w:szCs w:val="24"/>
        </w:rPr>
        <w:t>. При качественном исследовании динамической системы чрезвычайно важно знать ее возможные положения равновесия, поскольку, если система все-таки выходит со временем в какое-либо состояние, то последнее непременно будет положением равновесия.</w:t>
      </w:r>
    </w:p>
    <w:p w:rsidR="0017644E" w:rsidRPr="002041EC" w:rsidRDefault="0017644E" w:rsidP="0017644E">
      <w:pPr>
        <w:pStyle w:val="22"/>
        <w:rPr>
          <w:sz w:val="24"/>
          <w:szCs w:val="24"/>
        </w:rPr>
      </w:pPr>
      <w:r w:rsidRPr="002041EC">
        <w:rPr>
          <w:sz w:val="24"/>
          <w:szCs w:val="24"/>
        </w:rPr>
        <w:t>В рассматриваемом случае мы сначала выделили весь класс решений задачи, а потом обнаружили среди вели</w:t>
      </w:r>
      <w:r>
        <w:rPr>
          <w:sz w:val="24"/>
          <w:szCs w:val="24"/>
        </w:rPr>
        <w:t xml:space="preserve">кого множества частных решений </w:t>
      </w:r>
      <w:r w:rsidRPr="002041EC">
        <w:rPr>
          <w:sz w:val="24"/>
          <w:szCs w:val="24"/>
        </w:rPr>
        <w:t>положение равновесия. Было бы очень пе</w:t>
      </w:r>
      <w:r>
        <w:rPr>
          <w:sz w:val="24"/>
          <w:szCs w:val="24"/>
        </w:rPr>
        <w:t xml:space="preserve">чально, если бы для нахождения </w:t>
      </w:r>
      <w:r w:rsidRPr="002041EC">
        <w:rPr>
          <w:sz w:val="24"/>
          <w:szCs w:val="24"/>
        </w:rPr>
        <w:t>положения равновесия системы непременно требовалось априорное знание решения задачи. Дело в том, что нелиней</w:t>
      </w:r>
      <w:r>
        <w:rPr>
          <w:sz w:val="24"/>
          <w:szCs w:val="24"/>
        </w:rPr>
        <w:t xml:space="preserve">ные дифференциальные уравнения, наиболее части встречающиеся в приложениях, практически не </w:t>
      </w:r>
      <w:r w:rsidRPr="002041EC">
        <w:rPr>
          <w:sz w:val="24"/>
          <w:szCs w:val="24"/>
        </w:rPr>
        <w:t xml:space="preserve">поддаются аналитическому решению. </w:t>
      </w:r>
    </w:p>
    <w:p w:rsidR="0017644E" w:rsidRPr="0017644E" w:rsidRDefault="0017644E" w:rsidP="0017644E">
      <w:pPr>
        <w:pStyle w:val="22"/>
        <w:rPr>
          <w:sz w:val="24"/>
          <w:szCs w:val="24"/>
        </w:rPr>
      </w:pPr>
      <w:r w:rsidRPr="002041EC">
        <w:rPr>
          <w:sz w:val="24"/>
          <w:szCs w:val="24"/>
        </w:rPr>
        <w:t xml:space="preserve">К счастью, для нахождения положений равновесия системы не обязательно знать ее аналитическое решение. Действительно, обозначив </w:t>
      </w:r>
      <w:r w:rsidR="0028676D">
        <w:rPr>
          <w:sz w:val="24"/>
          <w:szCs w:val="24"/>
        </w:rPr>
        <w:t xml:space="preserve">теперь </w:t>
      </w:r>
      <w:proofErr w:type="gramStart"/>
      <w:r w:rsidRPr="002041EC">
        <w:rPr>
          <w:sz w:val="24"/>
          <w:szCs w:val="24"/>
        </w:rPr>
        <w:t xml:space="preserve">через </w:t>
      </w:r>
      <w:r w:rsidR="005765B9">
        <w:rPr>
          <w:i/>
          <w:sz w:val="24"/>
          <w:szCs w:val="24"/>
          <w:lang w:val="en-US"/>
        </w:rPr>
        <w:sym w:font="Symbol" w:char="F075"/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>угловую</w:t>
      </w:r>
      <w:proofErr w:type="gramEnd"/>
      <w:r w:rsidRPr="002041EC">
        <w:rPr>
          <w:sz w:val="24"/>
          <w:szCs w:val="24"/>
        </w:rPr>
        <w:t xml:space="preserve"> скорость маятника, приведем уравнение второго порядка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3) к эквивалентной ему системе двух дифф</w:t>
      </w:r>
      <w:r>
        <w:rPr>
          <w:sz w:val="24"/>
          <w:szCs w:val="24"/>
        </w:rPr>
        <w:t xml:space="preserve">еренциальных уравнений первого </w:t>
      </w:r>
      <w:r w:rsidRPr="002041EC">
        <w:rPr>
          <w:sz w:val="24"/>
          <w:szCs w:val="24"/>
        </w:rPr>
        <w:t>порядка</w:t>
      </w:r>
    </w:p>
    <w:p w:rsidR="005765B9" w:rsidRPr="002041EC" w:rsidRDefault="005765B9" w:rsidP="005765B9">
      <w:pPr>
        <w:jc w:val="center"/>
        <w:rPr>
          <w:sz w:val="24"/>
          <w:szCs w:val="24"/>
        </w:rPr>
      </w:pPr>
      <w:r w:rsidRPr="00970511">
        <w:rPr>
          <w:position w:val="-34"/>
          <w:sz w:val="24"/>
          <w:szCs w:val="24"/>
        </w:rPr>
        <w:object w:dxaOrig="1219" w:dyaOrig="800">
          <v:shape id="_x0000_i1066" type="#_x0000_t75" style="width:62.2pt;height:41.6pt" o:ole="" fillcolor="window">
            <v:imagedata r:id="rId90" o:title=""/>
          </v:shape>
          <o:OLEObject Type="Embed" ProgID="Equation.DSMT4" ShapeID="_x0000_i1066" DrawAspect="Content" ObjectID="_1656758287" r:id="rId91"/>
        </w:object>
      </w:r>
    </w:p>
    <w:p w:rsidR="0017644E" w:rsidRPr="002041EC" w:rsidRDefault="0017644E" w:rsidP="0017644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Очевидно, положение и скорость маятника со временем не будут меняться исключительно в том случае, когда их </w:t>
      </w:r>
      <w:r>
        <w:rPr>
          <w:sz w:val="24"/>
          <w:szCs w:val="24"/>
        </w:rPr>
        <w:t xml:space="preserve">производные равны нулю. Отсюда </w:t>
      </w:r>
      <w:r w:rsidRPr="002041EC">
        <w:rPr>
          <w:sz w:val="24"/>
          <w:szCs w:val="24"/>
        </w:rPr>
        <w:t>следует, что правые части приведенных выше уравнений обращаются в нуль, что и позволяет найти положение равновесие маятника.</w:t>
      </w:r>
    </w:p>
    <w:p w:rsidR="0017644E" w:rsidRPr="002041EC" w:rsidRDefault="0017644E" w:rsidP="007E5A19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Положения равновесия могут существенно различаться своими свойствами</w:t>
      </w:r>
      <w:r w:rsidR="007E5A19">
        <w:rPr>
          <w:rStyle w:val="af1"/>
          <w:sz w:val="24"/>
          <w:szCs w:val="24"/>
        </w:rPr>
        <w:endnoteReference w:id="20"/>
      </w:r>
      <w:r w:rsidRPr="002041EC">
        <w:rPr>
          <w:sz w:val="24"/>
          <w:szCs w:val="24"/>
        </w:rPr>
        <w:t xml:space="preserve">. В случае </w:t>
      </w:r>
      <w:r w:rsidRPr="002E6CBD">
        <w:rPr>
          <w:b/>
          <w:i/>
          <w:sz w:val="24"/>
          <w:szCs w:val="24"/>
        </w:rPr>
        <w:t>асимптотически устойчивого положения равновесия</w:t>
      </w:r>
      <w:r w:rsidRPr="002041EC">
        <w:rPr>
          <w:b/>
          <w:sz w:val="24"/>
          <w:szCs w:val="24"/>
        </w:rPr>
        <w:t xml:space="preserve"> </w:t>
      </w:r>
      <w:r w:rsidRPr="002041EC">
        <w:rPr>
          <w:sz w:val="24"/>
          <w:szCs w:val="24"/>
        </w:rPr>
        <w:t>малое отклонение системы от этого состояния приводит к непременному возвращению в это состояние. Примером такого положения равновесия является нулевое состояние для колебания маятника с учетом трения</w:t>
      </w:r>
      <w:r w:rsidR="009C1102">
        <w:rPr>
          <w:rStyle w:val="af1"/>
          <w:sz w:val="24"/>
          <w:szCs w:val="24"/>
        </w:rPr>
        <w:endnoteReference w:id="21"/>
      </w:r>
      <w:r w:rsidRPr="002041EC">
        <w:rPr>
          <w:sz w:val="24"/>
          <w:szCs w:val="24"/>
        </w:rPr>
        <w:t xml:space="preserve">. </w:t>
      </w:r>
      <w:r w:rsidR="007E5A19">
        <w:rPr>
          <w:sz w:val="24"/>
          <w:szCs w:val="24"/>
        </w:rPr>
        <w:t>Отметим</w:t>
      </w:r>
      <w:r w:rsidRPr="002041EC">
        <w:rPr>
          <w:sz w:val="24"/>
          <w:szCs w:val="24"/>
        </w:rPr>
        <w:t xml:space="preserve">, </w:t>
      </w:r>
      <w:r w:rsidR="007E5A19">
        <w:rPr>
          <w:sz w:val="24"/>
          <w:szCs w:val="24"/>
        </w:rPr>
        <w:t xml:space="preserve">что в отсутствии трения </w:t>
      </w:r>
      <w:r w:rsidRPr="002041EC">
        <w:rPr>
          <w:sz w:val="24"/>
          <w:szCs w:val="24"/>
        </w:rPr>
        <w:t xml:space="preserve">маятник, имеющий какое-либо малое отклонение от нижнего вертикального положения или ненулевую начальную скорость, будет колебаться вокруг положения равновесия, но </w:t>
      </w:r>
      <w:r w:rsidR="007E5A19">
        <w:rPr>
          <w:sz w:val="24"/>
          <w:szCs w:val="24"/>
        </w:rPr>
        <w:t>не вернется к нему окончательно</w:t>
      </w:r>
      <w:r w:rsidR="009C1102">
        <w:rPr>
          <w:rStyle w:val="af1"/>
          <w:sz w:val="24"/>
          <w:szCs w:val="24"/>
        </w:rPr>
        <w:endnoteReference w:id="22"/>
      </w:r>
      <w:r w:rsidRPr="002041EC">
        <w:rPr>
          <w:sz w:val="24"/>
          <w:szCs w:val="24"/>
        </w:rPr>
        <w:t>. Таким образом, мы не имеем дело с асимптотически устойчивым положением равновесия. В то же</w:t>
      </w:r>
      <w:r>
        <w:rPr>
          <w:sz w:val="24"/>
          <w:szCs w:val="24"/>
        </w:rPr>
        <w:t xml:space="preserve"> время у нас есть определенная </w:t>
      </w:r>
      <w:r w:rsidRPr="002041EC">
        <w:rPr>
          <w:sz w:val="24"/>
          <w:szCs w:val="24"/>
        </w:rPr>
        <w:t xml:space="preserve">уверенность в том, что маятник навсегда останется в некоторой окрестности положения равновесия, а не удалится от него. В подобном случае </w:t>
      </w:r>
      <w:r w:rsidRPr="002041EC">
        <w:rPr>
          <w:sz w:val="24"/>
          <w:szCs w:val="24"/>
        </w:rPr>
        <w:lastRenderedPageBreak/>
        <w:t xml:space="preserve">положение равновесия называют </w:t>
      </w:r>
      <w:r w:rsidRPr="00A01C73">
        <w:rPr>
          <w:b/>
          <w:i/>
          <w:sz w:val="24"/>
          <w:szCs w:val="24"/>
        </w:rPr>
        <w:t>устойчивым по Ляпунову</w:t>
      </w:r>
      <w:r w:rsidRPr="002041EC">
        <w:rPr>
          <w:sz w:val="24"/>
          <w:szCs w:val="24"/>
        </w:rPr>
        <w:t xml:space="preserve">. </w:t>
      </w:r>
      <w:r w:rsidR="007E5A19">
        <w:rPr>
          <w:sz w:val="24"/>
          <w:szCs w:val="24"/>
        </w:rPr>
        <w:t xml:space="preserve">Пример </w:t>
      </w:r>
      <w:r w:rsidR="007E5A19" w:rsidRPr="00A01C73">
        <w:rPr>
          <w:b/>
          <w:i/>
          <w:sz w:val="24"/>
          <w:szCs w:val="24"/>
        </w:rPr>
        <w:t>неустойчивого положения равновесия</w:t>
      </w:r>
      <w:r w:rsidR="007E5A19" w:rsidRPr="002041EC">
        <w:rPr>
          <w:sz w:val="24"/>
          <w:szCs w:val="24"/>
        </w:rPr>
        <w:t xml:space="preserve"> </w:t>
      </w:r>
      <w:r w:rsidR="007E5A19">
        <w:rPr>
          <w:sz w:val="24"/>
          <w:szCs w:val="24"/>
        </w:rPr>
        <w:t xml:space="preserve">дает уравнение </w:t>
      </w:r>
      <w:r w:rsidR="007E5A19" w:rsidRPr="002041EC">
        <w:rPr>
          <w:sz w:val="24"/>
          <w:szCs w:val="24"/>
        </w:rPr>
        <w:t>нелинейных колебаний маятника</w:t>
      </w:r>
      <w:r w:rsidR="007E5A19">
        <w:rPr>
          <w:sz w:val="24"/>
          <w:szCs w:val="24"/>
        </w:rPr>
        <w:t>, см. Приложение.</w:t>
      </w:r>
    </w:p>
    <w:p w:rsidR="00A01C73" w:rsidRDefault="00A01C73" w:rsidP="00A01C73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 w:rsidR="007E5A19">
        <w:rPr>
          <w:b/>
          <w:sz w:val="24"/>
          <w:szCs w:val="24"/>
        </w:rPr>
        <w:t>4</w:t>
      </w:r>
      <w:r w:rsidRPr="00073B9C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Положение равновесия для уравнения малых колебаний маятника</w:t>
      </w:r>
      <w:r w:rsidRPr="00F712D1">
        <w:rPr>
          <w:b/>
          <w:i/>
          <w:sz w:val="24"/>
          <w:szCs w:val="24"/>
        </w:rPr>
        <w:t>.</w:t>
      </w:r>
      <w:r w:rsidRPr="002041EC">
        <w:rPr>
          <w:b/>
          <w:szCs w:val="24"/>
        </w:rPr>
        <w:t xml:space="preserve"> </w:t>
      </w:r>
      <w:r w:rsidRPr="00A01C73">
        <w:rPr>
          <w:sz w:val="24"/>
          <w:szCs w:val="24"/>
        </w:rPr>
        <w:t>П</w:t>
      </w:r>
      <w:r>
        <w:rPr>
          <w:sz w:val="24"/>
          <w:szCs w:val="24"/>
        </w:rPr>
        <w:t>ровести следующий анализ:</w:t>
      </w:r>
    </w:p>
    <w:p w:rsidR="00A01C73" w:rsidRDefault="00A01C73" w:rsidP="00A01C73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1. </w:t>
      </w:r>
      <w:r>
        <w:rPr>
          <w:sz w:val="24"/>
          <w:szCs w:val="24"/>
        </w:rPr>
        <w:t>Решая численно уравнение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3) с</w:t>
      </w:r>
      <w:r w:rsidRPr="002041EC">
        <w:rPr>
          <w:sz w:val="24"/>
          <w:szCs w:val="24"/>
        </w:rPr>
        <w:t xml:space="preserve"> нулевы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начальны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значения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положения и скорости маятника </w:t>
      </w:r>
      <w:r>
        <w:rPr>
          <w:sz w:val="24"/>
          <w:szCs w:val="24"/>
        </w:rPr>
        <w:t>для</w:t>
      </w:r>
      <w:r w:rsidRPr="002041EC">
        <w:rPr>
          <w:sz w:val="24"/>
          <w:szCs w:val="24"/>
        </w:rPr>
        <w:t>, убедиться, что он останется в равновесии. При этом состояние системы со временем не меняется, а соответствующая фазовая кривая вырождается в точку.</w:t>
      </w:r>
    </w:p>
    <w:p w:rsidR="0017644E" w:rsidRPr="002041EC" w:rsidRDefault="006337FF" w:rsidP="0017644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7644E" w:rsidRPr="002041EC">
        <w:rPr>
          <w:sz w:val="24"/>
          <w:szCs w:val="24"/>
        </w:rPr>
        <w:t xml:space="preserve"> Задавая малые значения начального положения или начальной скорости, убедиться, что состояние системы не стремится к положению равновесия, но остается в некоторой его окрестности, что соответствует устойчивости положения равновесия по Ляпунову.</w:t>
      </w:r>
    </w:p>
    <w:p w:rsidR="00A01C73" w:rsidRDefault="0017644E" w:rsidP="0017644E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</w:t>
      </w:r>
      <w:r w:rsidR="00A01C73">
        <w:rPr>
          <w:sz w:val="24"/>
          <w:szCs w:val="24"/>
        </w:rPr>
        <w:t>Пользуясь описанной выше методикой, убедиться теоретически в том, что для уравнения малых колебаний маятника при наличии трения (</w:t>
      </w:r>
      <w:r w:rsidR="00CE3ECE">
        <w:rPr>
          <w:sz w:val="24"/>
          <w:szCs w:val="24"/>
        </w:rPr>
        <w:t>3.1</w:t>
      </w:r>
      <w:r w:rsidR="00A01C73">
        <w:rPr>
          <w:sz w:val="24"/>
          <w:szCs w:val="24"/>
        </w:rPr>
        <w:t>2) нулевые значения начального положения и начальной скорости маятника будут положением равновесия системы.</w:t>
      </w:r>
    </w:p>
    <w:p w:rsidR="0017644E" w:rsidRPr="002041EC" w:rsidRDefault="00A01C73" w:rsidP="0017644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С помощью численного анализа уравнения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>2) у</w:t>
      </w:r>
      <w:r w:rsidR="0017644E" w:rsidRPr="002041EC">
        <w:rPr>
          <w:sz w:val="24"/>
          <w:szCs w:val="24"/>
        </w:rPr>
        <w:t>бедиться</w:t>
      </w:r>
      <w:r>
        <w:rPr>
          <w:sz w:val="24"/>
          <w:szCs w:val="24"/>
        </w:rPr>
        <w:t xml:space="preserve"> в том</w:t>
      </w:r>
      <w:r w:rsidR="0017644E" w:rsidRPr="002041EC">
        <w:rPr>
          <w:sz w:val="24"/>
          <w:szCs w:val="24"/>
        </w:rPr>
        <w:t xml:space="preserve">, что нулевые начальные значения </w:t>
      </w:r>
      <w:r>
        <w:rPr>
          <w:sz w:val="24"/>
          <w:szCs w:val="24"/>
        </w:rPr>
        <w:t>положения и скорости маятника</w:t>
      </w:r>
      <w:r w:rsidR="0017644E" w:rsidRPr="002041EC">
        <w:rPr>
          <w:sz w:val="24"/>
          <w:szCs w:val="24"/>
        </w:rPr>
        <w:t xml:space="preserve"> </w:t>
      </w:r>
      <w:r w:rsidR="0067394E">
        <w:rPr>
          <w:sz w:val="24"/>
          <w:szCs w:val="24"/>
        </w:rPr>
        <w:t xml:space="preserve">также </w:t>
      </w:r>
      <w:r w:rsidR="0017644E" w:rsidRPr="002041EC">
        <w:rPr>
          <w:sz w:val="24"/>
          <w:szCs w:val="24"/>
        </w:rPr>
        <w:t xml:space="preserve">соответствуют положению </w:t>
      </w:r>
      <w:r>
        <w:rPr>
          <w:sz w:val="24"/>
          <w:szCs w:val="24"/>
        </w:rPr>
        <w:t>равновесия системы</w:t>
      </w:r>
      <w:r w:rsidR="0017644E" w:rsidRPr="002041EC">
        <w:rPr>
          <w:sz w:val="24"/>
          <w:szCs w:val="24"/>
        </w:rPr>
        <w:t>.</w:t>
      </w:r>
    </w:p>
    <w:p w:rsidR="0017644E" w:rsidRDefault="007E5A19" w:rsidP="003D4E0C">
      <w:pPr>
        <w:spacing w:after="16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644E" w:rsidRPr="002041EC">
        <w:rPr>
          <w:sz w:val="24"/>
          <w:szCs w:val="24"/>
        </w:rPr>
        <w:t xml:space="preserve">. </w:t>
      </w:r>
      <w:r w:rsidR="00A01C73">
        <w:rPr>
          <w:sz w:val="24"/>
          <w:szCs w:val="24"/>
        </w:rPr>
        <w:t>У</w:t>
      </w:r>
      <w:r w:rsidR="0017644E" w:rsidRPr="002041EC">
        <w:rPr>
          <w:sz w:val="24"/>
          <w:szCs w:val="24"/>
        </w:rPr>
        <w:t xml:space="preserve">бедиться в том, что </w:t>
      </w:r>
      <w:r w:rsidR="00A01C73">
        <w:rPr>
          <w:sz w:val="24"/>
          <w:szCs w:val="24"/>
        </w:rPr>
        <w:t xml:space="preserve">при </w:t>
      </w:r>
      <w:r w:rsidR="0067394E">
        <w:rPr>
          <w:sz w:val="24"/>
          <w:szCs w:val="24"/>
        </w:rPr>
        <w:t>ненулевых</w:t>
      </w:r>
      <w:r w:rsidR="00A01C73">
        <w:rPr>
          <w:sz w:val="24"/>
          <w:szCs w:val="24"/>
        </w:rPr>
        <w:t xml:space="preserve"> начальных значениях </w:t>
      </w:r>
      <w:r w:rsidR="009A26A6">
        <w:rPr>
          <w:sz w:val="24"/>
          <w:szCs w:val="24"/>
        </w:rPr>
        <w:t>положения и скорости маятника</w:t>
      </w:r>
      <w:r w:rsidR="009A26A6" w:rsidRPr="002041EC">
        <w:rPr>
          <w:sz w:val="24"/>
          <w:szCs w:val="24"/>
        </w:rPr>
        <w:t xml:space="preserve"> </w:t>
      </w:r>
      <w:r w:rsidR="009A26A6">
        <w:rPr>
          <w:sz w:val="24"/>
          <w:szCs w:val="24"/>
        </w:rPr>
        <w:t>решение уравнения (</w:t>
      </w:r>
      <w:r w:rsidR="00CE3ECE">
        <w:rPr>
          <w:sz w:val="24"/>
          <w:szCs w:val="24"/>
        </w:rPr>
        <w:t>3.1</w:t>
      </w:r>
      <w:r w:rsidR="009A26A6">
        <w:rPr>
          <w:sz w:val="24"/>
          <w:szCs w:val="24"/>
        </w:rPr>
        <w:t xml:space="preserve">2) </w:t>
      </w:r>
      <w:r w:rsidR="0017644E" w:rsidRPr="002041EC">
        <w:rPr>
          <w:sz w:val="24"/>
          <w:szCs w:val="24"/>
        </w:rPr>
        <w:t>стремится к положению равновесия, что соответствует его асимптотической устойчивости.</w:t>
      </w:r>
    </w:p>
    <w:p w:rsidR="00644C5A" w:rsidRPr="00644C5A" w:rsidRDefault="00644C5A" w:rsidP="00644C5A">
      <w:pPr>
        <w:spacing w:after="160"/>
        <w:ind w:firstLine="426"/>
        <w:jc w:val="center"/>
        <w:rPr>
          <w:b/>
          <w:sz w:val="22"/>
          <w:szCs w:val="22"/>
        </w:rPr>
      </w:pPr>
      <w:r w:rsidRPr="00644C5A">
        <w:rPr>
          <w:b/>
          <w:i/>
          <w:sz w:val="22"/>
          <w:szCs w:val="22"/>
        </w:rPr>
        <w:t>Положение равновесия есть такое частное решение дифференциального уравнения, которое всегда остается неизменным.</w:t>
      </w:r>
    </w:p>
    <w:p w:rsidR="00F712D1" w:rsidRPr="00FF4E3A" w:rsidRDefault="0017644E" w:rsidP="00F712D1">
      <w:pPr>
        <w:pStyle w:val="4"/>
        <w:spacing w:before="400"/>
        <w:jc w:val="left"/>
        <w:rPr>
          <w:b/>
          <w:sz w:val="26"/>
          <w:szCs w:val="26"/>
        </w:rPr>
      </w:pPr>
      <w:r w:rsidRPr="0017644E">
        <w:rPr>
          <w:b/>
          <w:sz w:val="26"/>
          <w:szCs w:val="26"/>
        </w:rPr>
        <w:t>6</w:t>
      </w:r>
      <w:r w:rsidR="00F712D1" w:rsidRPr="00FF4E3A">
        <w:rPr>
          <w:b/>
          <w:sz w:val="26"/>
          <w:szCs w:val="26"/>
        </w:rPr>
        <w:t>.</w:t>
      </w:r>
      <w:r w:rsidR="00886678">
        <w:rPr>
          <w:b/>
          <w:sz w:val="26"/>
          <w:szCs w:val="26"/>
        </w:rPr>
        <w:t xml:space="preserve"> Вынужденные колебания маятника</w:t>
      </w:r>
    </w:p>
    <w:p w:rsidR="00F712D1" w:rsidRPr="002041EC" w:rsidRDefault="0067394E" w:rsidP="00644C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практике представляет интерес также вынужденные колебания маятника. </w:t>
      </w:r>
      <w:r w:rsidR="00F712D1" w:rsidRPr="002041EC">
        <w:rPr>
          <w:sz w:val="24"/>
          <w:szCs w:val="24"/>
        </w:rPr>
        <w:t>Предположим</w:t>
      </w:r>
      <w:r w:rsidR="0017644E" w:rsidRPr="0017644E">
        <w:rPr>
          <w:sz w:val="24"/>
          <w:szCs w:val="24"/>
        </w:rPr>
        <w:t xml:space="preserve"> </w:t>
      </w:r>
      <w:r w:rsidR="0017644E">
        <w:rPr>
          <w:sz w:val="24"/>
          <w:szCs w:val="24"/>
        </w:rPr>
        <w:t>теперь</w:t>
      </w:r>
      <w:r w:rsidR="00F712D1" w:rsidRPr="002041EC">
        <w:rPr>
          <w:sz w:val="24"/>
          <w:szCs w:val="24"/>
        </w:rPr>
        <w:t xml:space="preserve">, что на маятник действует периодическая внешняя сила </w:t>
      </w:r>
      <w:r w:rsidR="00644C5A">
        <w:rPr>
          <w:sz w:val="24"/>
          <w:szCs w:val="24"/>
        </w:rPr>
        <w:br/>
      </w:r>
      <w:proofErr w:type="spellStart"/>
      <w:r w:rsidR="00F712D1" w:rsidRPr="002041EC">
        <w:rPr>
          <w:i/>
          <w:sz w:val="24"/>
          <w:szCs w:val="24"/>
          <w:lang w:val="en-US"/>
        </w:rPr>
        <w:t>F</w:t>
      </w:r>
      <w:r w:rsidR="00766DC1">
        <w:rPr>
          <w:i/>
          <w:sz w:val="24"/>
          <w:szCs w:val="24"/>
          <w:vertAlign w:val="subscript"/>
          <w:lang w:val="en-US"/>
        </w:rPr>
        <w:t>e</w:t>
      </w:r>
      <w:r w:rsidR="0062715E">
        <w:rPr>
          <w:i/>
          <w:sz w:val="24"/>
          <w:szCs w:val="24"/>
          <w:vertAlign w:val="subscript"/>
          <w:lang w:val="en-US"/>
        </w:rPr>
        <w:t>x</w:t>
      </w:r>
      <w:proofErr w:type="spellEnd"/>
      <w:r w:rsidR="00F712D1" w:rsidRPr="002041EC">
        <w:rPr>
          <w:sz w:val="24"/>
          <w:szCs w:val="24"/>
        </w:rPr>
        <w:t>(</w:t>
      </w:r>
      <w:r w:rsidR="00F712D1" w:rsidRPr="002041EC">
        <w:rPr>
          <w:i/>
          <w:sz w:val="24"/>
          <w:szCs w:val="24"/>
          <w:lang w:val="en-US"/>
        </w:rPr>
        <w:t>t</w:t>
      </w:r>
      <w:r w:rsidR="00F712D1" w:rsidRPr="002041EC">
        <w:rPr>
          <w:sz w:val="24"/>
          <w:szCs w:val="24"/>
        </w:rPr>
        <w:t xml:space="preserve">) = </w:t>
      </w:r>
      <w:r w:rsidR="00F712D1" w:rsidRPr="002041EC">
        <w:rPr>
          <w:i/>
          <w:sz w:val="24"/>
          <w:szCs w:val="24"/>
          <w:lang w:val="en-US"/>
        </w:rPr>
        <w:t>F</w:t>
      </w:r>
      <w:r w:rsidR="00F712D1" w:rsidRPr="002041EC">
        <w:rPr>
          <w:sz w:val="24"/>
          <w:szCs w:val="24"/>
          <w:vertAlign w:val="subscript"/>
        </w:rPr>
        <w:t xml:space="preserve">0 </w:t>
      </w:r>
      <w:r w:rsidR="00F712D1" w:rsidRPr="002041EC">
        <w:rPr>
          <w:sz w:val="24"/>
          <w:szCs w:val="24"/>
          <w:lang w:val="en-US"/>
        </w:rPr>
        <w:t>sin</w:t>
      </w:r>
      <w:r w:rsidR="00F712D1" w:rsidRPr="005765B9">
        <w:rPr>
          <w:i/>
          <w:sz w:val="24"/>
          <w:szCs w:val="24"/>
        </w:rPr>
        <w:sym w:font="Symbol" w:char="F077"/>
      </w:r>
      <w:r w:rsidR="00F712D1" w:rsidRPr="002041EC">
        <w:rPr>
          <w:i/>
          <w:sz w:val="24"/>
          <w:szCs w:val="24"/>
          <w:lang w:val="en-US"/>
        </w:rPr>
        <w:t>t</w:t>
      </w:r>
      <w:r w:rsidR="00F712D1" w:rsidRPr="002041EC">
        <w:rPr>
          <w:sz w:val="24"/>
          <w:szCs w:val="24"/>
        </w:rPr>
        <w:t>,</w:t>
      </w:r>
      <w:r w:rsidR="00644C5A" w:rsidRPr="00644C5A">
        <w:rPr>
          <w:sz w:val="24"/>
          <w:szCs w:val="24"/>
        </w:rPr>
        <w:t xml:space="preserve"> </w:t>
      </w:r>
      <w:r w:rsidR="00F712D1" w:rsidRPr="002041EC">
        <w:rPr>
          <w:sz w:val="24"/>
          <w:szCs w:val="24"/>
        </w:rPr>
        <w:t xml:space="preserve">где амплитуда силы </w:t>
      </w:r>
      <w:r w:rsidR="00F712D1" w:rsidRPr="002041EC">
        <w:rPr>
          <w:i/>
          <w:sz w:val="24"/>
          <w:szCs w:val="24"/>
          <w:lang w:val="en-US"/>
        </w:rPr>
        <w:t>F</w:t>
      </w:r>
      <w:r w:rsidR="00F712D1" w:rsidRPr="002041EC">
        <w:rPr>
          <w:sz w:val="24"/>
          <w:szCs w:val="24"/>
          <w:vertAlign w:val="subscript"/>
        </w:rPr>
        <w:t>0</w:t>
      </w:r>
      <w:r w:rsidR="00F712D1" w:rsidRPr="002041EC">
        <w:rPr>
          <w:sz w:val="24"/>
          <w:szCs w:val="24"/>
        </w:rPr>
        <w:t xml:space="preserve"> и частота вынужденных </w:t>
      </w:r>
      <w:proofErr w:type="gramStart"/>
      <w:r w:rsidR="00F712D1" w:rsidRPr="002041EC">
        <w:rPr>
          <w:sz w:val="24"/>
          <w:szCs w:val="24"/>
        </w:rPr>
        <w:t xml:space="preserve">колебаний </w:t>
      </w:r>
      <w:r w:rsidR="00F712D1" w:rsidRPr="00766DC1">
        <w:rPr>
          <w:i/>
          <w:sz w:val="24"/>
          <w:szCs w:val="24"/>
        </w:rPr>
        <w:sym w:font="Symbol" w:char="F077"/>
      </w:r>
      <w:r w:rsidR="00F712D1" w:rsidRPr="002041EC">
        <w:rPr>
          <w:sz w:val="24"/>
          <w:szCs w:val="24"/>
        </w:rPr>
        <w:t xml:space="preserve"> служат</w:t>
      </w:r>
      <w:proofErr w:type="gramEnd"/>
      <w:r w:rsidR="00F712D1" w:rsidRPr="002041EC">
        <w:rPr>
          <w:sz w:val="24"/>
          <w:szCs w:val="24"/>
        </w:rPr>
        <w:t xml:space="preserve"> параметрами задачи. Исследуемый процесс будет описываться уравнением</w:t>
      </w:r>
    </w:p>
    <w:p w:rsidR="00F712D1" w:rsidRPr="00110D4E" w:rsidRDefault="00766DC1" w:rsidP="00F71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5765B9" w:rsidRPr="002041EC">
        <w:rPr>
          <w:position w:val="-6"/>
          <w:sz w:val="24"/>
          <w:szCs w:val="24"/>
          <w:lang w:val="en-US"/>
        </w:rPr>
        <w:object w:dxaOrig="220" w:dyaOrig="320">
          <v:shape id="_x0000_i1067" type="#_x0000_t75" style="width:10.3pt;height:15.9pt" o:ole="" fillcolor="window">
            <v:imagedata r:id="rId92" o:title=""/>
          </v:shape>
          <o:OLEObject Type="Embed" ProgID="Equation.DSMT4" ShapeID="_x0000_i1067" DrawAspect="Content" ObjectID="_1656758288" r:id="rId93"/>
        </w:object>
      </w:r>
      <w:r w:rsidR="00F712D1" w:rsidRPr="00110D4E">
        <w:rPr>
          <w:sz w:val="24"/>
          <w:szCs w:val="24"/>
        </w:rPr>
        <w:t>+</w:t>
      </w:r>
      <w:r w:rsidRPr="002041EC">
        <w:rPr>
          <w:position w:val="-12"/>
          <w:sz w:val="24"/>
          <w:szCs w:val="24"/>
          <w:lang w:val="en-US"/>
        </w:rPr>
        <w:object w:dxaOrig="320" w:dyaOrig="380">
          <v:shape id="_x0000_i1068" type="#_x0000_t75" style="width:14.5pt;height:19.65pt" o:ole="" fillcolor="window">
            <v:imagedata r:id="rId94" o:title=""/>
          </v:shape>
          <o:OLEObject Type="Embed" ProgID="Equation.DSMT4" ShapeID="_x0000_i1068" DrawAspect="Content" ObjectID="_1656758289" r:id="rId95"/>
        </w:object>
      </w:r>
      <w:r w:rsidR="005765B9">
        <w:rPr>
          <w:i/>
          <w:sz w:val="24"/>
          <w:szCs w:val="24"/>
          <w:lang w:val="en-US"/>
        </w:rPr>
        <w:sym w:font="Symbol" w:char="F071"/>
      </w:r>
      <w:r w:rsidR="00F712D1" w:rsidRPr="00110D4E">
        <w:rPr>
          <w:sz w:val="24"/>
          <w:szCs w:val="24"/>
        </w:rPr>
        <w:t xml:space="preserve"> = </w:t>
      </w:r>
      <w:r w:rsidR="00F712D1" w:rsidRPr="002041EC">
        <w:rPr>
          <w:i/>
          <w:sz w:val="24"/>
          <w:szCs w:val="24"/>
          <w:lang w:val="en-US"/>
        </w:rPr>
        <w:t>a</w:t>
      </w:r>
      <w:r w:rsidR="00F712D1" w:rsidRPr="00110D4E">
        <w:rPr>
          <w:sz w:val="24"/>
          <w:szCs w:val="24"/>
          <w:vertAlign w:val="subscript"/>
        </w:rPr>
        <w:t xml:space="preserve">0 </w:t>
      </w:r>
      <w:r w:rsidR="00F712D1" w:rsidRPr="002041EC">
        <w:rPr>
          <w:sz w:val="24"/>
          <w:szCs w:val="24"/>
          <w:lang w:val="en-US"/>
        </w:rPr>
        <w:t>sin</w:t>
      </w:r>
      <w:r w:rsidR="00F712D1" w:rsidRPr="00886678">
        <w:rPr>
          <w:i/>
          <w:sz w:val="24"/>
          <w:szCs w:val="24"/>
        </w:rPr>
        <w:sym w:font="Symbol" w:char="F077"/>
      </w:r>
      <w:proofErr w:type="gramStart"/>
      <w:r w:rsidR="00F712D1" w:rsidRPr="002041EC">
        <w:rPr>
          <w:i/>
          <w:sz w:val="24"/>
          <w:szCs w:val="24"/>
          <w:lang w:val="en-US"/>
        </w:rPr>
        <w:t>t</w:t>
      </w:r>
      <w:r w:rsidR="00F712D1" w:rsidRPr="00110D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27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 xml:space="preserve">4)  </w:t>
      </w:r>
    </w:p>
    <w:p w:rsidR="00F712D1" w:rsidRPr="002041EC" w:rsidRDefault="00F712D1" w:rsidP="00F712D1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r w:rsidRPr="00110D4E">
        <w:rPr>
          <w:sz w:val="24"/>
          <w:szCs w:val="24"/>
        </w:rPr>
        <w:t xml:space="preserve">  </w:t>
      </w:r>
      <w:r w:rsidRPr="002041EC">
        <w:rPr>
          <w:i/>
          <w:sz w:val="24"/>
          <w:szCs w:val="24"/>
          <w:lang w:val="en-US"/>
        </w:rPr>
        <w:t>a</w:t>
      </w:r>
      <w:proofErr w:type="gramEnd"/>
      <w:r w:rsidRPr="00110D4E">
        <w:rPr>
          <w:sz w:val="24"/>
          <w:szCs w:val="24"/>
          <w:vertAlign w:val="subscript"/>
        </w:rPr>
        <w:t>0</w:t>
      </w:r>
      <w:r w:rsidRPr="00110D4E">
        <w:rPr>
          <w:sz w:val="24"/>
          <w:szCs w:val="24"/>
        </w:rPr>
        <w:t xml:space="preserve"> = </w:t>
      </w:r>
      <w:r w:rsidRPr="002041EC">
        <w:rPr>
          <w:i/>
          <w:sz w:val="24"/>
          <w:szCs w:val="24"/>
          <w:lang w:val="en-US"/>
        </w:rPr>
        <w:t>F</w:t>
      </w:r>
      <w:r w:rsidRPr="00110D4E">
        <w:rPr>
          <w:sz w:val="24"/>
          <w:szCs w:val="24"/>
          <w:vertAlign w:val="subscript"/>
        </w:rPr>
        <w:t>0</w:t>
      </w:r>
      <w:r w:rsidRPr="00110D4E">
        <w:rPr>
          <w:sz w:val="24"/>
          <w:szCs w:val="24"/>
        </w:rPr>
        <w:t>/</w:t>
      </w:r>
      <w:r w:rsidRPr="002041EC">
        <w:rPr>
          <w:i/>
          <w:sz w:val="24"/>
          <w:szCs w:val="24"/>
          <w:lang w:val="en-US"/>
        </w:rPr>
        <w:t>m</w:t>
      </w:r>
      <w:r w:rsidRPr="00110D4E">
        <w:rPr>
          <w:sz w:val="24"/>
          <w:szCs w:val="24"/>
        </w:rPr>
        <w:t xml:space="preserve">. </w:t>
      </w:r>
      <w:r w:rsidR="00766DC1">
        <w:rPr>
          <w:sz w:val="24"/>
          <w:szCs w:val="24"/>
        </w:rPr>
        <w:t xml:space="preserve">В виду наличия ненулевого члена, не зависящего от искомой функции, данное уравнение является </w:t>
      </w:r>
      <w:r w:rsidR="00766DC1" w:rsidRPr="00766DC1">
        <w:rPr>
          <w:b/>
          <w:i/>
          <w:sz w:val="24"/>
          <w:szCs w:val="24"/>
        </w:rPr>
        <w:t>неоднородным</w:t>
      </w:r>
      <w:r w:rsidR="00766DC1">
        <w:rPr>
          <w:sz w:val="24"/>
          <w:szCs w:val="24"/>
        </w:rPr>
        <w:t xml:space="preserve">. </w:t>
      </w:r>
      <w:r w:rsidR="00886678">
        <w:rPr>
          <w:sz w:val="24"/>
          <w:szCs w:val="24"/>
        </w:rPr>
        <w:t>С помощью непосредственной подстановки легко убедиться в том, что данное</w:t>
      </w:r>
      <w:r w:rsidRPr="002041EC">
        <w:rPr>
          <w:sz w:val="24"/>
          <w:szCs w:val="24"/>
        </w:rPr>
        <w:t xml:space="preserve"> уравнение имеет частное решение</w:t>
      </w:r>
    </w:p>
    <w:p w:rsidR="00F712D1" w:rsidRPr="002041EC" w:rsidRDefault="005765B9" w:rsidP="00F712D1">
      <w:pPr>
        <w:jc w:val="center"/>
        <w:rPr>
          <w:sz w:val="24"/>
          <w:szCs w:val="24"/>
        </w:rPr>
      </w:pPr>
      <w:r w:rsidRPr="00766DC1">
        <w:rPr>
          <w:position w:val="-30"/>
          <w:sz w:val="24"/>
          <w:szCs w:val="24"/>
          <w:lang w:val="en-US"/>
        </w:rPr>
        <w:object w:dxaOrig="2079" w:dyaOrig="680">
          <v:shape id="_x0000_i1069" type="#_x0000_t75" style="width:98.65pt;height:36.45pt" o:ole="" fillcolor="window">
            <v:imagedata r:id="rId96" o:title=""/>
          </v:shape>
          <o:OLEObject Type="Embed" ProgID="Equation.DSMT4" ShapeID="_x0000_i1069" DrawAspect="Content" ObjectID="_1656758290" r:id="rId97"/>
        </w:object>
      </w:r>
      <w:r w:rsidR="00766DC1">
        <w:rPr>
          <w:sz w:val="24"/>
          <w:szCs w:val="24"/>
        </w:rPr>
        <w:t xml:space="preserve"> </w:t>
      </w:r>
    </w:p>
    <w:p w:rsidR="00F712D1" w:rsidRPr="002041EC" w:rsidRDefault="00F712D1" w:rsidP="00886678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Таким образом, колебание маятника при наличии периодической внешней силы осуществляется с частотой вынужденных колебаний. При этом амплитуда колебания тем больше, чем ближе частоты вынужденных и собственных колебаний. Резкое возрастание амплитуды колебаний при стремлении </w:t>
      </w:r>
      <w:proofErr w:type="gramStart"/>
      <w:r w:rsidRPr="002041EC">
        <w:rPr>
          <w:sz w:val="24"/>
          <w:szCs w:val="24"/>
        </w:rPr>
        <w:t xml:space="preserve">величины 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</w:rPr>
        <w:t xml:space="preserve"> к</w:t>
      </w:r>
      <w:proofErr w:type="gramEnd"/>
      <w:r w:rsidRPr="002041EC">
        <w:rPr>
          <w:sz w:val="24"/>
          <w:szCs w:val="24"/>
        </w:rPr>
        <w:t xml:space="preserve"> 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называется </w:t>
      </w:r>
      <w:r w:rsidRPr="00766DC1">
        <w:rPr>
          <w:b/>
          <w:i/>
          <w:sz w:val="24"/>
          <w:szCs w:val="24"/>
        </w:rPr>
        <w:t>резонансом</w:t>
      </w:r>
      <w:r w:rsidRPr="002041EC">
        <w:rPr>
          <w:sz w:val="24"/>
          <w:szCs w:val="24"/>
        </w:rPr>
        <w:t>.</w:t>
      </w:r>
    </w:p>
    <w:p w:rsidR="00F712D1" w:rsidRPr="002041EC" w:rsidRDefault="00F712D1" w:rsidP="00F712D1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При  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</w:rPr>
        <w:t xml:space="preserve"> = </w:t>
      </w:r>
      <w:r w:rsidRPr="00766DC1">
        <w:rPr>
          <w:i/>
          <w:sz w:val="24"/>
          <w:szCs w:val="24"/>
        </w:rPr>
        <w:sym w:font="Symbol" w:char="F077"/>
      </w:r>
      <w:proofErr w:type="gramStart"/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 приведенная</w:t>
      </w:r>
      <w:proofErr w:type="gramEnd"/>
      <w:r w:rsidRPr="002041EC">
        <w:rPr>
          <w:sz w:val="24"/>
          <w:szCs w:val="24"/>
        </w:rPr>
        <w:t xml:space="preserve"> выше формула не имеет смысла. Однако эксперимент показывает, что при совпадении указанных частот мы получаем колебания с конечной амплитудой. Таким образом, в случае близости </w:t>
      </w:r>
      <w:proofErr w:type="gramStart"/>
      <w:r w:rsidRPr="002041EC">
        <w:rPr>
          <w:sz w:val="24"/>
          <w:szCs w:val="24"/>
        </w:rPr>
        <w:t xml:space="preserve">частоты 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</w:rPr>
        <w:t xml:space="preserve"> к</w:t>
      </w:r>
      <w:proofErr w:type="gramEnd"/>
      <w:r w:rsidRPr="002041EC">
        <w:rPr>
          <w:sz w:val="24"/>
          <w:szCs w:val="24"/>
        </w:rPr>
        <w:t xml:space="preserve"> 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 приведенное выше уравнение уже не описывает исследуемый процесс с достаточной степенью точности. Для уточнения математической модели рассматривают вынужденные колебания маятника с учетом трения, описываемые уравнением</w:t>
      </w:r>
    </w:p>
    <w:p w:rsidR="00F712D1" w:rsidRPr="00766DC1" w:rsidRDefault="00766DC1" w:rsidP="00F712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65B9" w:rsidRPr="00C3631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</w:t>
      </w:r>
      <w:r w:rsidR="005765B9" w:rsidRPr="00766DC1">
        <w:rPr>
          <w:position w:val="-12"/>
          <w:sz w:val="24"/>
          <w:szCs w:val="24"/>
          <w:lang w:val="en-US"/>
        </w:rPr>
        <w:object w:dxaOrig="2500" w:dyaOrig="380">
          <v:shape id="_x0000_i1070" type="#_x0000_t75" style="width:142.15pt;height:20.1pt" o:ole="" fillcolor="window">
            <v:imagedata r:id="rId98" o:title=""/>
          </v:shape>
          <o:OLEObject Type="Embed" ProgID="Equation.DSMT4" ShapeID="_x0000_i1070" DrawAspect="Content" ObjectID="_1656758291" r:id="rId99"/>
        </w:object>
      </w:r>
      <w:r>
        <w:rPr>
          <w:sz w:val="24"/>
          <w:szCs w:val="24"/>
        </w:rPr>
        <w:t xml:space="preserve">          </w:t>
      </w:r>
      <w:r w:rsidR="005765B9" w:rsidRPr="00C36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="005765B9" w:rsidRPr="00C3631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>5)</w:t>
      </w:r>
    </w:p>
    <w:p w:rsidR="00F712D1" w:rsidRPr="002041EC" w:rsidRDefault="00F712D1" w:rsidP="00F712D1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Его частное решение можно искать в форме </w:t>
      </w:r>
    </w:p>
    <w:p w:rsidR="00F712D1" w:rsidRPr="002041EC" w:rsidRDefault="005765B9" w:rsidP="00F712D1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sym w:font="Symbol" w:char="F071"/>
      </w:r>
      <w:r w:rsidR="00F712D1" w:rsidRPr="002041EC">
        <w:rPr>
          <w:sz w:val="24"/>
          <w:szCs w:val="24"/>
          <w:lang w:val="en-US"/>
        </w:rPr>
        <w:t>(</w:t>
      </w:r>
      <w:r w:rsidR="00F712D1" w:rsidRPr="002041EC">
        <w:rPr>
          <w:i/>
          <w:sz w:val="24"/>
          <w:szCs w:val="24"/>
          <w:lang w:val="en-US"/>
        </w:rPr>
        <w:t>t</w:t>
      </w:r>
      <w:r w:rsidR="00F712D1" w:rsidRPr="002041EC">
        <w:rPr>
          <w:sz w:val="24"/>
          <w:szCs w:val="24"/>
          <w:lang w:val="en-US"/>
        </w:rPr>
        <w:t xml:space="preserve">) = </w:t>
      </w:r>
      <w:r w:rsidR="00F712D1" w:rsidRPr="002041EC">
        <w:rPr>
          <w:i/>
          <w:sz w:val="24"/>
          <w:szCs w:val="24"/>
          <w:lang w:val="en-US"/>
        </w:rPr>
        <w:t>a</w:t>
      </w:r>
      <w:r w:rsidR="00766DC1">
        <w:rPr>
          <w:i/>
          <w:sz w:val="24"/>
          <w:szCs w:val="24"/>
        </w:rPr>
        <w:t xml:space="preserve"> </w:t>
      </w:r>
      <w:proofErr w:type="gramStart"/>
      <w:r w:rsidR="00F712D1" w:rsidRPr="002041EC">
        <w:rPr>
          <w:sz w:val="24"/>
          <w:szCs w:val="24"/>
          <w:lang w:val="en-US"/>
        </w:rPr>
        <w:t>sin(</w:t>
      </w:r>
      <w:proofErr w:type="gramEnd"/>
      <w:r w:rsidR="00F712D1" w:rsidRPr="00766DC1">
        <w:rPr>
          <w:i/>
          <w:sz w:val="24"/>
          <w:szCs w:val="24"/>
          <w:lang w:val="en-US"/>
        </w:rPr>
        <w:sym w:font="Symbol" w:char="F077"/>
      </w:r>
      <w:r w:rsidR="00F712D1" w:rsidRPr="002041EC">
        <w:rPr>
          <w:i/>
          <w:sz w:val="24"/>
          <w:szCs w:val="24"/>
          <w:lang w:val="en-US"/>
        </w:rPr>
        <w:t xml:space="preserve">t + </w:t>
      </w:r>
      <w:r w:rsidR="00F712D1" w:rsidRPr="00766DC1">
        <w:rPr>
          <w:i/>
          <w:sz w:val="24"/>
          <w:szCs w:val="24"/>
          <w:lang w:val="en-US"/>
        </w:rPr>
        <w:sym w:font="Symbol" w:char="F06A"/>
      </w:r>
      <w:r w:rsidR="00F712D1" w:rsidRPr="002041EC">
        <w:rPr>
          <w:sz w:val="24"/>
          <w:szCs w:val="24"/>
          <w:lang w:val="en-US"/>
        </w:rPr>
        <w:t>)</w:t>
      </w:r>
      <w:r w:rsidR="00F712D1" w:rsidRPr="00766DC1">
        <w:rPr>
          <w:sz w:val="24"/>
          <w:szCs w:val="24"/>
          <w:lang w:val="en-US"/>
        </w:rPr>
        <w:t>,</w:t>
      </w:r>
    </w:p>
    <w:p w:rsidR="00F712D1" w:rsidRPr="00766DC1" w:rsidRDefault="00F712D1" w:rsidP="00F712D1">
      <w:pPr>
        <w:jc w:val="both"/>
        <w:rPr>
          <w:sz w:val="24"/>
          <w:szCs w:val="24"/>
          <w:lang w:val="en-US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</w:p>
    <w:p w:rsidR="00F712D1" w:rsidRPr="002041EC" w:rsidRDefault="00766DC1" w:rsidP="00F712D1">
      <w:pPr>
        <w:jc w:val="center"/>
        <w:rPr>
          <w:sz w:val="24"/>
          <w:szCs w:val="24"/>
        </w:rPr>
      </w:pPr>
      <w:r w:rsidRPr="00766DC1">
        <w:rPr>
          <w:position w:val="-48"/>
          <w:sz w:val="24"/>
          <w:szCs w:val="24"/>
        </w:rPr>
        <w:object w:dxaOrig="4720" w:dyaOrig="900">
          <v:shape id="_x0000_i1071" type="#_x0000_t75" style="width:249.65pt;height:49.1pt" o:ole="" fillcolor="window">
            <v:imagedata r:id="rId100" o:title=""/>
          </v:shape>
          <o:OLEObject Type="Embed" ProgID="Equation.DSMT4" ShapeID="_x0000_i1071" DrawAspect="Content" ObjectID="_1656758292" r:id="rId101"/>
        </w:object>
      </w:r>
    </w:p>
    <w:p w:rsidR="00766DC1" w:rsidRDefault="00F712D1" w:rsidP="00F712D1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При  </w:t>
      </w:r>
      <w:r w:rsidR="00766DC1" w:rsidRPr="00766DC1">
        <w:rPr>
          <w:i/>
          <w:sz w:val="24"/>
          <w:szCs w:val="24"/>
        </w:rPr>
        <w:sym w:font="Symbol" w:char="F077"/>
      </w:r>
      <w:r w:rsidR="00766DC1" w:rsidRPr="002041EC">
        <w:rPr>
          <w:sz w:val="24"/>
          <w:szCs w:val="24"/>
        </w:rPr>
        <w:t xml:space="preserve"> = </w:t>
      </w:r>
      <w:r w:rsidR="00766DC1" w:rsidRPr="00766DC1">
        <w:rPr>
          <w:i/>
          <w:sz w:val="24"/>
          <w:szCs w:val="24"/>
        </w:rPr>
        <w:sym w:font="Symbol" w:char="F077"/>
      </w:r>
      <w:proofErr w:type="gramStart"/>
      <w:r w:rsidR="00766DC1" w:rsidRPr="002041EC">
        <w:rPr>
          <w:sz w:val="24"/>
          <w:szCs w:val="24"/>
          <w:vertAlign w:val="subscript"/>
        </w:rPr>
        <w:t>0</w:t>
      </w:r>
      <w:r w:rsidR="00766DC1" w:rsidRPr="002041EC">
        <w:rPr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 амплитуда</w:t>
      </w:r>
      <w:proofErr w:type="gramEnd"/>
      <w:r w:rsidRPr="002041EC">
        <w:rPr>
          <w:sz w:val="24"/>
          <w:szCs w:val="24"/>
        </w:rPr>
        <w:t xml:space="preserve"> колебания конечна и равна  </w:t>
      </w:r>
      <w:r w:rsidRPr="002041EC">
        <w:rPr>
          <w:i/>
          <w:sz w:val="24"/>
          <w:szCs w:val="24"/>
        </w:rPr>
        <w:t>а</w:t>
      </w:r>
      <w:r w:rsidRPr="002041EC">
        <w:rPr>
          <w:sz w:val="24"/>
          <w:szCs w:val="24"/>
          <w:vertAlign w:val="subscript"/>
        </w:rPr>
        <w:t>*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= </w:t>
      </w:r>
      <w:r w:rsidRPr="00766DC1">
        <w:rPr>
          <w:rFonts w:ascii="Symbol" w:hAnsi="Symbol"/>
          <w:i/>
          <w:sz w:val="24"/>
          <w:szCs w:val="24"/>
          <w:lang w:val="en-US"/>
        </w:rPr>
        <w:t></w:t>
      </w:r>
      <w:r w:rsidRPr="00766DC1">
        <w:rPr>
          <w:i/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а</w:t>
      </w:r>
      <w:r w:rsidRPr="002041EC">
        <w:rPr>
          <w:sz w:val="24"/>
          <w:szCs w:val="24"/>
          <w:vertAlign w:val="subscript"/>
        </w:rPr>
        <w:t xml:space="preserve">* </w:t>
      </w:r>
      <w:r w:rsidRPr="002041EC">
        <w:rPr>
          <w:sz w:val="24"/>
          <w:szCs w:val="24"/>
        </w:rPr>
        <w:t>/</w:t>
      </w:r>
      <w:r w:rsidRPr="00766DC1">
        <w:rPr>
          <w:i/>
          <w:sz w:val="24"/>
          <w:szCs w:val="24"/>
        </w:rPr>
        <w:sym w:font="Symbol" w:char="F077"/>
      </w:r>
      <w:r w:rsidRPr="002041EC">
        <w:rPr>
          <w:sz w:val="24"/>
          <w:szCs w:val="24"/>
          <w:vertAlign w:val="subscript"/>
        </w:rPr>
        <w:t>0</w:t>
      </w:r>
      <w:r w:rsidRPr="002041EC">
        <w:rPr>
          <w:sz w:val="24"/>
          <w:szCs w:val="24"/>
        </w:rPr>
        <w:t xml:space="preserve">. Тем самым при совпадении частот вынужденных и собственных колебаний маятника </w:t>
      </w:r>
      <w:r w:rsidR="00766DC1">
        <w:rPr>
          <w:sz w:val="24"/>
          <w:szCs w:val="24"/>
        </w:rPr>
        <w:t>и</w:t>
      </w:r>
      <w:r w:rsidRPr="002041EC">
        <w:rPr>
          <w:sz w:val="24"/>
          <w:szCs w:val="24"/>
        </w:rPr>
        <w:t xml:space="preserve"> наличии трения также наблюдается явление резонанса. В данном случае оно характеризуется тем, что в этих условиях амплитуда достигает своего максимального значения.</w:t>
      </w:r>
    </w:p>
    <w:p w:rsidR="00766DC1" w:rsidRDefault="00766DC1" w:rsidP="00766DC1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 w:rsidR="007E5A19">
        <w:rPr>
          <w:b/>
          <w:sz w:val="24"/>
          <w:szCs w:val="24"/>
        </w:rPr>
        <w:t>5</w:t>
      </w:r>
      <w:r w:rsidRPr="00073B9C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Вынужденные</w:t>
      </w:r>
      <w:r w:rsidRPr="00F712D1">
        <w:rPr>
          <w:b/>
          <w:i/>
          <w:sz w:val="24"/>
          <w:szCs w:val="24"/>
        </w:rPr>
        <w:t xml:space="preserve"> колебания </w:t>
      </w:r>
      <w:r w:rsidRPr="00073B9C">
        <w:rPr>
          <w:b/>
          <w:i/>
          <w:sz w:val="24"/>
          <w:szCs w:val="24"/>
        </w:rPr>
        <w:t>маятника</w:t>
      </w:r>
      <w:r w:rsidRPr="00F712D1">
        <w:rPr>
          <w:b/>
          <w:i/>
          <w:sz w:val="24"/>
          <w:szCs w:val="24"/>
        </w:rPr>
        <w:t>.</w:t>
      </w:r>
      <w:r w:rsidRPr="002041EC">
        <w:rPr>
          <w:b/>
          <w:szCs w:val="24"/>
        </w:rPr>
        <w:t xml:space="preserve"> </w:t>
      </w:r>
      <w:r w:rsidR="009A26A6">
        <w:rPr>
          <w:sz w:val="24"/>
          <w:szCs w:val="24"/>
        </w:rPr>
        <w:t>Провести следующий анализ.</w:t>
      </w:r>
    </w:p>
    <w:p w:rsidR="00766DC1" w:rsidRDefault="00F712D1" w:rsidP="00F712D1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1. </w:t>
      </w:r>
      <w:r w:rsidR="00766DC1">
        <w:rPr>
          <w:sz w:val="24"/>
          <w:szCs w:val="24"/>
        </w:rPr>
        <w:t>Провести расчеты уравнения (</w:t>
      </w:r>
      <w:r w:rsidR="00CE3ECE">
        <w:rPr>
          <w:sz w:val="24"/>
          <w:szCs w:val="24"/>
        </w:rPr>
        <w:t>3.1</w:t>
      </w:r>
      <w:r w:rsidR="00766DC1">
        <w:rPr>
          <w:sz w:val="24"/>
          <w:szCs w:val="24"/>
        </w:rPr>
        <w:t>4) с начальным условием (</w:t>
      </w:r>
      <w:r w:rsidR="006337FF">
        <w:rPr>
          <w:sz w:val="24"/>
          <w:szCs w:val="24"/>
        </w:rPr>
        <w:t>3.</w:t>
      </w:r>
      <w:r w:rsidR="00766DC1">
        <w:rPr>
          <w:sz w:val="24"/>
          <w:szCs w:val="24"/>
        </w:rPr>
        <w:t>4), что соответствует математической модели вынужденных колебаний маятника без трения</w:t>
      </w:r>
      <w:r w:rsidR="00766DC1" w:rsidRPr="00766DC1">
        <w:rPr>
          <w:sz w:val="24"/>
          <w:szCs w:val="24"/>
        </w:rPr>
        <w:t xml:space="preserve"> </w:t>
      </w:r>
      <w:r w:rsidR="00766DC1" w:rsidRPr="002041EC">
        <w:rPr>
          <w:sz w:val="24"/>
          <w:szCs w:val="24"/>
        </w:rPr>
        <w:t>для случая, когда частота вынужденных колебаний втрое больше и втрое меньше собственной частоты.</w:t>
      </w:r>
      <w:r w:rsidR="00766DC1">
        <w:rPr>
          <w:sz w:val="24"/>
          <w:szCs w:val="24"/>
        </w:rPr>
        <w:t xml:space="preserve">   </w:t>
      </w:r>
      <w:r w:rsidR="00766DC1" w:rsidRPr="002041EC">
        <w:rPr>
          <w:sz w:val="24"/>
          <w:szCs w:val="24"/>
        </w:rPr>
        <w:t>Обратить внимание на график изменения со временем положения маятника</w:t>
      </w:r>
      <w:r w:rsidR="00766DC1">
        <w:rPr>
          <w:sz w:val="24"/>
          <w:szCs w:val="24"/>
        </w:rPr>
        <w:t xml:space="preserve"> и его скорости, а также</w:t>
      </w:r>
      <w:r w:rsidR="00766DC1" w:rsidRPr="002041EC">
        <w:rPr>
          <w:sz w:val="24"/>
          <w:szCs w:val="24"/>
        </w:rPr>
        <w:t xml:space="preserve"> на фазовый портрет системы. </w:t>
      </w:r>
      <w:r w:rsidRPr="002041EC">
        <w:rPr>
          <w:sz w:val="24"/>
          <w:szCs w:val="24"/>
        </w:rPr>
        <w:t xml:space="preserve">Проанализировать </w:t>
      </w:r>
      <w:r w:rsidR="00766DC1">
        <w:rPr>
          <w:sz w:val="24"/>
          <w:szCs w:val="24"/>
        </w:rPr>
        <w:t xml:space="preserve">полученные </w:t>
      </w:r>
      <w:r w:rsidRPr="002041EC">
        <w:rPr>
          <w:sz w:val="24"/>
          <w:szCs w:val="24"/>
        </w:rPr>
        <w:t>результаты</w:t>
      </w:r>
      <w:r w:rsidR="00766DC1"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</w:t>
      </w:r>
    </w:p>
    <w:p w:rsidR="00F712D1" w:rsidRPr="002041EC" w:rsidRDefault="006337FF" w:rsidP="00F712D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712D1" w:rsidRPr="002041EC">
        <w:rPr>
          <w:sz w:val="24"/>
          <w:szCs w:val="24"/>
        </w:rPr>
        <w:t xml:space="preserve"> </w:t>
      </w:r>
      <w:r w:rsidR="00766DC1">
        <w:rPr>
          <w:sz w:val="24"/>
          <w:szCs w:val="24"/>
        </w:rPr>
        <w:t>Провести расчеты уравнения (</w:t>
      </w:r>
      <w:r w:rsidR="00CE3ECE">
        <w:rPr>
          <w:sz w:val="24"/>
          <w:szCs w:val="24"/>
        </w:rPr>
        <w:t>3.1</w:t>
      </w:r>
      <w:r w:rsidR="00766DC1">
        <w:rPr>
          <w:sz w:val="24"/>
          <w:szCs w:val="24"/>
        </w:rPr>
        <w:t>5) с начальным условием (</w:t>
      </w:r>
      <w:r>
        <w:rPr>
          <w:sz w:val="24"/>
          <w:szCs w:val="24"/>
        </w:rPr>
        <w:t>3.</w:t>
      </w:r>
      <w:r w:rsidR="00766DC1">
        <w:rPr>
          <w:sz w:val="24"/>
          <w:szCs w:val="24"/>
        </w:rPr>
        <w:t>4), что соответствует математической модели вынужденных колебаний маятника при наличии трения.</w:t>
      </w:r>
      <w:r w:rsidR="00F712D1" w:rsidRPr="002041EC">
        <w:rPr>
          <w:sz w:val="24"/>
          <w:szCs w:val="24"/>
        </w:rPr>
        <w:t xml:space="preserve"> Обратить внимание на поведение системы на достаточно большом интервале времени.</w:t>
      </w:r>
    </w:p>
    <w:p w:rsidR="00003622" w:rsidRDefault="00F712D1" w:rsidP="00003622">
      <w:pPr>
        <w:spacing w:after="100"/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Провести расчеты </w:t>
      </w:r>
      <w:r w:rsidR="00766DC1">
        <w:rPr>
          <w:sz w:val="24"/>
          <w:szCs w:val="24"/>
        </w:rPr>
        <w:t>задачи (</w:t>
      </w:r>
      <w:r w:rsidR="00CE3ECE">
        <w:rPr>
          <w:sz w:val="24"/>
          <w:szCs w:val="24"/>
        </w:rPr>
        <w:t>3.1</w:t>
      </w:r>
      <w:r w:rsidR="00766DC1">
        <w:rPr>
          <w:sz w:val="24"/>
          <w:szCs w:val="24"/>
        </w:rPr>
        <w:t>5), (</w:t>
      </w:r>
      <w:r w:rsidR="006337FF">
        <w:rPr>
          <w:sz w:val="24"/>
          <w:szCs w:val="24"/>
        </w:rPr>
        <w:t>3.</w:t>
      </w:r>
      <w:r w:rsidR="00766DC1">
        <w:rPr>
          <w:sz w:val="24"/>
          <w:szCs w:val="24"/>
        </w:rPr>
        <w:t xml:space="preserve">4) </w:t>
      </w:r>
      <w:r w:rsidRPr="002041EC">
        <w:rPr>
          <w:sz w:val="24"/>
          <w:szCs w:val="24"/>
        </w:rPr>
        <w:t>с различными значениями частоты вынужденных колебаний. Построив график зависимости от нее амплитуды колебания, обнаружить явление резонанса.</w:t>
      </w:r>
    </w:p>
    <w:p w:rsidR="00644C5A" w:rsidRPr="00644C5A" w:rsidRDefault="00644C5A" w:rsidP="00644C5A">
      <w:pPr>
        <w:spacing w:before="40"/>
        <w:jc w:val="center"/>
        <w:rPr>
          <w:b/>
          <w:i/>
          <w:sz w:val="22"/>
          <w:szCs w:val="22"/>
        </w:rPr>
      </w:pPr>
      <w:r w:rsidRPr="00644C5A">
        <w:rPr>
          <w:b/>
          <w:i/>
          <w:sz w:val="22"/>
          <w:szCs w:val="22"/>
        </w:rPr>
        <w:t xml:space="preserve">Колебание маятника при наличии периодической внешней силы </w:t>
      </w:r>
      <w:r>
        <w:rPr>
          <w:b/>
          <w:i/>
          <w:sz w:val="22"/>
          <w:szCs w:val="22"/>
        </w:rPr>
        <w:br/>
      </w:r>
      <w:r w:rsidRPr="00644C5A">
        <w:rPr>
          <w:b/>
          <w:i/>
          <w:sz w:val="22"/>
          <w:szCs w:val="22"/>
        </w:rPr>
        <w:t>осуществляется с частотой вынужденных колебаний.</w:t>
      </w:r>
    </w:p>
    <w:p w:rsidR="00644C5A" w:rsidRDefault="00644C5A" w:rsidP="00644C5A">
      <w:pPr>
        <w:spacing w:after="100"/>
        <w:jc w:val="center"/>
        <w:rPr>
          <w:sz w:val="24"/>
          <w:szCs w:val="24"/>
        </w:rPr>
      </w:pPr>
      <w:r w:rsidRPr="00644C5A">
        <w:rPr>
          <w:b/>
          <w:i/>
          <w:sz w:val="22"/>
          <w:szCs w:val="22"/>
        </w:rPr>
        <w:t xml:space="preserve">По мере приближения частоты вынужденных колебаний </w:t>
      </w:r>
      <w:r w:rsidRPr="00644C5A">
        <w:rPr>
          <w:b/>
          <w:i/>
          <w:sz w:val="22"/>
          <w:szCs w:val="22"/>
        </w:rPr>
        <w:br/>
        <w:t xml:space="preserve">к частоте собственных колебаний амплитуда возрастает, </w:t>
      </w:r>
      <w:r w:rsidRPr="00644C5A">
        <w:rPr>
          <w:b/>
          <w:i/>
          <w:sz w:val="22"/>
          <w:szCs w:val="22"/>
        </w:rPr>
        <w:br/>
        <w:t>что соответствует явлению резонанса.</w:t>
      </w:r>
    </w:p>
    <w:p w:rsidR="00A036DB" w:rsidRPr="002041EC" w:rsidRDefault="00A036DB" w:rsidP="00A036DB">
      <w:pPr>
        <w:spacing w:before="240"/>
        <w:ind w:firstLine="567"/>
        <w:jc w:val="both"/>
        <w:rPr>
          <w:sz w:val="24"/>
          <w:szCs w:val="24"/>
        </w:rPr>
      </w:pPr>
      <w:r w:rsidRPr="0098294F">
        <w:rPr>
          <w:b/>
          <w:sz w:val="24"/>
          <w:szCs w:val="24"/>
        </w:rPr>
        <w:t>Направление дальнейшей работы</w:t>
      </w:r>
      <w:r>
        <w:rPr>
          <w:sz w:val="24"/>
          <w:szCs w:val="24"/>
        </w:rPr>
        <w:t>. В</w:t>
      </w:r>
      <w:r w:rsidRPr="005B65F1">
        <w:rPr>
          <w:sz w:val="24"/>
          <w:szCs w:val="24"/>
        </w:rPr>
        <w:t xml:space="preserve"> последующей лекции </w:t>
      </w:r>
      <w:r w:rsidR="00644C5A">
        <w:rPr>
          <w:sz w:val="24"/>
          <w:szCs w:val="24"/>
        </w:rPr>
        <w:t xml:space="preserve">рассматриваются </w:t>
      </w:r>
      <w:r>
        <w:rPr>
          <w:sz w:val="24"/>
          <w:szCs w:val="24"/>
        </w:rPr>
        <w:t>электрические колебания, которые описываются уравнениями, близкими к уравнениям механических колебаний.</w:t>
      </w:r>
    </w:p>
    <w:p w:rsidR="009025BE" w:rsidRPr="00D10149" w:rsidRDefault="009025BE" w:rsidP="00D10149">
      <w:pPr>
        <w:pStyle w:val="3"/>
        <w:spacing w:before="600" w:after="100"/>
        <w:ind w:firstLine="0"/>
        <w:rPr>
          <w:b/>
          <w:sz w:val="28"/>
          <w:szCs w:val="28"/>
        </w:rPr>
      </w:pPr>
      <w:bookmarkStart w:id="26" w:name="_Toc481308645"/>
      <w:r w:rsidRPr="00D10149">
        <w:rPr>
          <w:b/>
          <w:sz w:val="28"/>
          <w:szCs w:val="28"/>
        </w:rPr>
        <w:t>ПРИЛОЖЕНИЕ</w:t>
      </w:r>
      <w:bookmarkEnd w:id="26"/>
    </w:p>
    <w:p w:rsidR="007E5A19" w:rsidRPr="002041EC" w:rsidRDefault="007E5A19" w:rsidP="007E5A19">
      <w:pPr>
        <w:pStyle w:val="32"/>
        <w:ind w:firstLine="567"/>
        <w:rPr>
          <w:szCs w:val="24"/>
        </w:rPr>
      </w:pPr>
      <w:r w:rsidRPr="002041EC">
        <w:rPr>
          <w:sz w:val="24"/>
          <w:szCs w:val="24"/>
        </w:rPr>
        <w:t>К колебанию маятника достаточно близок процесс движения пружины, который при естественных предположениях также описывается уравнением гармонического осциллятора</w:t>
      </w:r>
      <w:r w:rsidR="00192F33">
        <w:rPr>
          <w:rStyle w:val="af1"/>
          <w:sz w:val="24"/>
          <w:szCs w:val="24"/>
        </w:rPr>
        <w:endnoteReference w:id="23"/>
      </w:r>
      <w:r w:rsidRPr="002041EC">
        <w:rPr>
          <w:sz w:val="24"/>
          <w:szCs w:val="24"/>
        </w:rPr>
        <w:t xml:space="preserve">. Существенно более сложные и подчас неожиданные решения возникают в задачах о нелинейных колебаниях. </w:t>
      </w:r>
      <w:r>
        <w:rPr>
          <w:sz w:val="24"/>
          <w:szCs w:val="24"/>
        </w:rPr>
        <w:t>Мы рассмотрим здесь не только общее уравнение колебания маятника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2), но и некоторые специальные задачи теории нелинейных колебаний</w:t>
      </w:r>
      <w:r>
        <w:rPr>
          <w:rStyle w:val="af1"/>
          <w:sz w:val="24"/>
          <w:szCs w:val="24"/>
        </w:rPr>
        <w:endnoteReference w:id="24"/>
      </w:r>
      <w:r>
        <w:rPr>
          <w:sz w:val="24"/>
          <w:szCs w:val="24"/>
        </w:rPr>
        <w:t xml:space="preserve">. </w:t>
      </w:r>
      <w:r w:rsidRPr="002041EC">
        <w:rPr>
          <w:sz w:val="24"/>
          <w:szCs w:val="24"/>
        </w:rPr>
        <w:t xml:space="preserve"> </w:t>
      </w:r>
    </w:p>
    <w:p w:rsidR="009025BE" w:rsidRPr="00FF4E3A" w:rsidRDefault="00DF5142" w:rsidP="00C9189F">
      <w:pPr>
        <w:pStyle w:val="4"/>
        <w:spacing w:before="40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025BE" w:rsidRPr="00FF4E3A">
        <w:rPr>
          <w:b/>
          <w:sz w:val="26"/>
          <w:szCs w:val="26"/>
        </w:rPr>
        <w:t>. Колебание пружины</w:t>
      </w:r>
    </w:p>
    <w:p w:rsidR="009025BE" w:rsidRDefault="009025BE" w:rsidP="009025B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Еще один классический пример механических колебаний дает движение пружины. Рассматривается пружина, один конец которой жестко закреплен, а к другому присоединено тело массой </w:t>
      </w:r>
      <w:r w:rsidRPr="002041EC">
        <w:rPr>
          <w:i/>
          <w:sz w:val="24"/>
          <w:szCs w:val="24"/>
        </w:rPr>
        <w:t xml:space="preserve">m. </w:t>
      </w:r>
      <w:r w:rsidRPr="002041EC">
        <w:rPr>
          <w:sz w:val="24"/>
          <w:szCs w:val="24"/>
        </w:rPr>
        <w:t>В естественном состоянии пружина считается неподвижной. Однако при ее сжатии или растяжении возникает сила, стремящаяся возвратить пру</w:t>
      </w:r>
      <w:r w:rsidR="00624E2C">
        <w:rPr>
          <w:sz w:val="24"/>
          <w:szCs w:val="24"/>
        </w:rPr>
        <w:t xml:space="preserve">жину в исходное положение (см. Рис. </w:t>
      </w:r>
      <w:r w:rsidR="006337FF">
        <w:rPr>
          <w:sz w:val="24"/>
          <w:szCs w:val="24"/>
        </w:rPr>
        <w:t>3.</w:t>
      </w:r>
      <w:r w:rsidR="00624E2C">
        <w:rPr>
          <w:sz w:val="24"/>
          <w:szCs w:val="24"/>
        </w:rPr>
        <w:t>6</w:t>
      </w:r>
      <w:r w:rsidRPr="002041EC">
        <w:rPr>
          <w:sz w:val="24"/>
          <w:szCs w:val="24"/>
        </w:rPr>
        <w:t xml:space="preserve">). Движение тела на пружине описывается функцией </w:t>
      </w:r>
      <w:r w:rsidR="00624E2C">
        <w:rPr>
          <w:sz w:val="24"/>
          <w:szCs w:val="24"/>
        </w:rPr>
        <w:br/>
      </w:r>
      <w:r w:rsidRPr="00644C5A">
        <w:rPr>
          <w:i/>
          <w:spacing w:val="-4"/>
          <w:sz w:val="24"/>
          <w:szCs w:val="24"/>
        </w:rPr>
        <w:t>х=х</w:t>
      </w:r>
      <w:r w:rsidRPr="00644C5A">
        <w:rPr>
          <w:spacing w:val="-4"/>
          <w:sz w:val="24"/>
          <w:szCs w:val="24"/>
        </w:rPr>
        <w:t>(</w:t>
      </w:r>
      <w:r w:rsidRPr="00644C5A">
        <w:rPr>
          <w:i/>
          <w:spacing w:val="-4"/>
          <w:sz w:val="24"/>
          <w:szCs w:val="24"/>
        </w:rPr>
        <w:t>t</w:t>
      </w:r>
      <w:r w:rsidR="00624E2C" w:rsidRPr="00644C5A">
        <w:rPr>
          <w:spacing w:val="-4"/>
          <w:sz w:val="24"/>
          <w:szCs w:val="24"/>
        </w:rPr>
        <w:t>)</w:t>
      </w:r>
      <w:r w:rsidRPr="00644C5A">
        <w:rPr>
          <w:spacing w:val="-4"/>
          <w:sz w:val="24"/>
          <w:szCs w:val="24"/>
        </w:rPr>
        <w:t xml:space="preserve">, характеризующей отклонение тела от его равновесного состояния в момент времени </w:t>
      </w:r>
      <w:r w:rsidRPr="00644C5A">
        <w:rPr>
          <w:i/>
          <w:spacing w:val="-4"/>
          <w:sz w:val="24"/>
          <w:szCs w:val="24"/>
        </w:rPr>
        <w:t>t</w:t>
      </w:r>
      <w:r w:rsidRPr="00644C5A">
        <w:rPr>
          <w:spacing w:val="-4"/>
          <w:sz w:val="24"/>
          <w:szCs w:val="24"/>
        </w:rPr>
        <w:t>.</w:t>
      </w:r>
    </w:p>
    <w:p w:rsidR="005C1EF9" w:rsidRDefault="0067394E" w:rsidP="0067394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При малых отклонениях пружины от состояния равновесия в соответствии с </w:t>
      </w:r>
      <w:r w:rsidRPr="00624E2C">
        <w:rPr>
          <w:b/>
          <w:i/>
          <w:sz w:val="24"/>
          <w:szCs w:val="24"/>
        </w:rPr>
        <w:t>законом Гука</w:t>
      </w:r>
      <w:r w:rsidRPr="002041EC">
        <w:rPr>
          <w:sz w:val="24"/>
          <w:szCs w:val="24"/>
        </w:rPr>
        <w:t xml:space="preserve"> на тело будет действовать </w:t>
      </w:r>
      <w:r w:rsidRPr="007C3AF7">
        <w:rPr>
          <w:b/>
          <w:i/>
          <w:sz w:val="24"/>
          <w:szCs w:val="24"/>
        </w:rPr>
        <w:t>сила</w:t>
      </w:r>
      <w:r w:rsidR="007C3AF7" w:rsidRPr="007C3AF7">
        <w:rPr>
          <w:b/>
          <w:i/>
          <w:sz w:val="24"/>
          <w:szCs w:val="24"/>
        </w:rPr>
        <w:t xml:space="preserve"> упругости</w:t>
      </w:r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</w:rPr>
        <w:t>F</w:t>
      </w:r>
      <w:r w:rsidR="007C3AF7">
        <w:rPr>
          <w:i/>
          <w:sz w:val="24"/>
          <w:szCs w:val="24"/>
          <w:vertAlign w:val="subscript"/>
          <w:lang w:val="en-US"/>
        </w:rPr>
        <w:t>e</w:t>
      </w:r>
      <w:r w:rsidRPr="002041EC">
        <w:rPr>
          <w:sz w:val="24"/>
          <w:szCs w:val="24"/>
        </w:rPr>
        <w:t xml:space="preserve">, направленная в сторону равновесия и пропорциональная значению отклонения </w:t>
      </w:r>
      <w:r w:rsidRPr="002041EC">
        <w:rPr>
          <w:i/>
          <w:sz w:val="24"/>
          <w:szCs w:val="24"/>
        </w:rPr>
        <w:t xml:space="preserve">х </w:t>
      </w:r>
      <w:r w:rsidRPr="002041EC">
        <w:rPr>
          <w:sz w:val="24"/>
          <w:szCs w:val="24"/>
        </w:rPr>
        <w:t xml:space="preserve">(более сложный характер зависимости силы от положения используется для рассматриваемой ниже пружины Дуффинга). Таким образом, </w:t>
      </w:r>
      <w:r w:rsidRPr="002041EC">
        <w:rPr>
          <w:sz w:val="24"/>
          <w:szCs w:val="24"/>
        </w:rPr>
        <w:lastRenderedPageBreak/>
        <w:t xml:space="preserve">справедливо </w:t>
      </w:r>
      <w:proofErr w:type="gramStart"/>
      <w:r w:rsidRPr="002041EC">
        <w:rPr>
          <w:sz w:val="24"/>
          <w:szCs w:val="24"/>
        </w:rPr>
        <w:t xml:space="preserve">равенство  </w:t>
      </w:r>
      <w:r>
        <w:rPr>
          <w:i/>
          <w:sz w:val="24"/>
          <w:szCs w:val="24"/>
        </w:rPr>
        <w:t>F</w:t>
      </w:r>
      <w:r w:rsidR="007C3AF7">
        <w:rPr>
          <w:i/>
          <w:sz w:val="24"/>
          <w:szCs w:val="24"/>
          <w:vertAlign w:val="subscript"/>
          <w:lang w:val="en-US"/>
        </w:rPr>
        <w:t>e</w:t>
      </w:r>
      <w:proofErr w:type="gramEnd"/>
      <w:r>
        <w:rPr>
          <w:i/>
          <w:sz w:val="24"/>
          <w:szCs w:val="24"/>
        </w:rPr>
        <w:t xml:space="preserve"> = -</w:t>
      </w:r>
      <w:r w:rsidR="005765B9">
        <w:rPr>
          <w:i/>
          <w:sz w:val="24"/>
          <w:szCs w:val="24"/>
          <w:lang w:val="en-US"/>
        </w:rPr>
        <w:t>k</w:t>
      </w:r>
      <w:r w:rsidRPr="002041EC">
        <w:rPr>
          <w:i/>
          <w:sz w:val="24"/>
          <w:szCs w:val="24"/>
        </w:rPr>
        <w:t>x</w:t>
      </w:r>
      <w:r w:rsidRPr="002041EC">
        <w:rPr>
          <w:sz w:val="24"/>
          <w:szCs w:val="24"/>
        </w:rPr>
        <w:t xml:space="preserve">, где константа </w:t>
      </w:r>
      <w:r w:rsidR="005765B9">
        <w:rPr>
          <w:i/>
          <w:sz w:val="24"/>
          <w:szCs w:val="24"/>
          <w:lang w:val="en-US"/>
        </w:rPr>
        <w:t>k</w:t>
      </w:r>
      <w:r w:rsidRPr="002041EC">
        <w:rPr>
          <w:sz w:val="24"/>
          <w:szCs w:val="24"/>
        </w:rPr>
        <w:t xml:space="preserve"> называется </w:t>
      </w:r>
      <w:r w:rsidRPr="00624E2C">
        <w:rPr>
          <w:b/>
          <w:i/>
          <w:sz w:val="24"/>
          <w:szCs w:val="24"/>
        </w:rPr>
        <w:t>коэффициентом упругости</w:t>
      </w:r>
      <w:r w:rsidRPr="00624E2C">
        <w:rPr>
          <w:b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и является параметром задачи. Подставляя значение силы в уравнение движения </w:t>
      </w:r>
    </w:p>
    <w:p w:rsidR="005C1EF9" w:rsidRDefault="007C3AF7" w:rsidP="005C1EF9">
      <w:pPr>
        <w:jc w:val="center"/>
        <w:rPr>
          <w:sz w:val="24"/>
          <w:szCs w:val="24"/>
        </w:rPr>
      </w:pPr>
      <w:r w:rsidRPr="007C3AF7">
        <w:rPr>
          <w:position w:val="-12"/>
          <w:sz w:val="24"/>
          <w:szCs w:val="24"/>
          <w:lang w:val="en-US"/>
        </w:rPr>
        <w:object w:dxaOrig="900" w:dyaOrig="360">
          <v:shape id="_x0000_i1072" type="#_x0000_t75" style="width:45.8pt;height:17.75pt" o:ole="" fillcolor="window">
            <v:imagedata r:id="rId102" o:title=""/>
          </v:shape>
          <o:OLEObject Type="Embed" ProgID="Equation.DSMT4" ShapeID="_x0000_i1072" DrawAspect="Content" ObjectID="_1656758293" r:id="rId103"/>
        </w:object>
      </w:r>
    </w:p>
    <w:p w:rsidR="0067394E" w:rsidRPr="002041EC" w:rsidRDefault="0067394E" w:rsidP="005C1EF9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получаем</w:t>
      </w:r>
      <w:proofErr w:type="gramEnd"/>
      <w:r w:rsidRPr="002041EC">
        <w:rPr>
          <w:sz w:val="24"/>
          <w:szCs w:val="24"/>
        </w:rPr>
        <w:t xml:space="preserve"> </w:t>
      </w:r>
    </w:p>
    <w:p w:rsidR="0067394E" w:rsidRDefault="005C1EF9" w:rsidP="0067394E">
      <w:pPr>
        <w:jc w:val="center"/>
        <w:rPr>
          <w:sz w:val="24"/>
          <w:szCs w:val="24"/>
          <w:lang w:val="en-US"/>
        </w:rPr>
      </w:pPr>
      <w:r w:rsidRPr="002041EC">
        <w:rPr>
          <w:position w:val="-12"/>
          <w:sz w:val="24"/>
          <w:szCs w:val="24"/>
          <w:lang w:val="en-US"/>
        </w:rPr>
        <w:object w:dxaOrig="1260" w:dyaOrig="380">
          <v:shape id="_x0000_i1073" type="#_x0000_t75" style="width:67.3pt;height:19.65pt" o:ole="" fillcolor="window">
            <v:imagedata r:id="rId104" o:title=""/>
          </v:shape>
          <o:OLEObject Type="Embed" ProgID="Equation.DSMT4" ShapeID="_x0000_i1073" DrawAspect="Content" ObjectID="_1656758294" r:id="rId105"/>
        </w:object>
      </w:r>
    </w:p>
    <w:p w:rsidR="0067394E" w:rsidRPr="002041EC" w:rsidRDefault="0067394E" w:rsidP="0067394E">
      <w:pPr>
        <w:tabs>
          <w:tab w:val="left" w:pos="2127"/>
        </w:tabs>
        <w:ind w:right="-1"/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 xml:space="preserve">где </w:t>
      </w:r>
      <w:r w:rsidR="005765B9" w:rsidRPr="002041EC">
        <w:rPr>
          <w:position w:val="-12"/>
          <w:sz w:val="24"/>
          <w:szCs w:val="24"/>
        </w:rPr>
        <w:object w:dxaOrig="1240" w:dyaOrig="400">
          <v:shape id="_x0000_i1074" type="#_x0000_t75" style="width:59.85pt;height:18.25pt" o:ole="" fillcolor="window">
            <v:imagedata r:id="rId106" o:title=""/>
          </v:shape>
          <o:OLEObject Type="Embed" ProgID="Equation.DSMT4" ShapeID="_x0000_i1074" DrawAspect="Content" ObjectID="_1656758295" r:id="rId107"/>
        </w:object>
      </w:r>
      <w:r w:rsidRPr="002041EC">
        <w:rPr>
          <w:sz w:val="24"/>
          <w:szCs w:val="24"/>
        </w:rPr>
        <w:t xml:space="preserve"> Оно</w:t>
      </w:r>
      <w:proofErr w:type="gramEnd"/>
      <w:r w:rsidRPr="002041EC">
        <w:rPr>
          <w:sz w:val="24"/>
          <w:szCs w:val="24"/>
        </w:rPr>
        <w:t xml:space="preserve"> называется </w:t>
      </w:r>
      <w:r w:rsidRPr="00624E2C">
        <w:rPr>
          <w:b/>
          <w:i/>
          <w:sz w:val="24"/>
          <w:szCs w:val="24"/>
        </w:rPr>
        <w:t>уравнением колебания пружины</w:t>
      </w:r>
      <w:r w:rsidR="00CC1873">
        <w:rPr>
          <w:rStyle w:val="af1"/>
          <w:sz w:val="24"/>
          <w:szCs w:val="24"/>
        </w:rPr>
        <w:endnoteReference w:id="25"/>
      </w:r>
      <w:r w:rsidRPr="002041EC">
        <w:rPr>
          <w:sz w:val="24"/>
          <w:szCs w:val="24"/>
        </w:rPr>
        <w:t xml:space="preserve"> и с точностью до смысла входящих в него величин совпадает с уравнением гармонического осциллятора</w:t>
      </w:r>
      <w:r w:rsidR="00CC1873">
        <w:rPr>
          <w:rStyle w:val="af1"/>
          <w:sz w:val="24"/>
          <w:szCs w:val="24"/>
        </w:rPr>
        <w:endnoteReference w:id="26"/>
      </w:r>
      <w:r w:rsidRPr="002041EC">
        <w:rPr>
          <w:sz w:val="24"/>
          <w:szCs w:val="24"/>
        </w:rPr>
        <w:t>.</w:t>
      </w:r>
      <w:r w:rsidR="0094251C">
        <w:rPr>
          <w:sz w:val="24"/>
          <w:szCs w:val="24"/>
        </w:rPr>
        <w:t xml:space="preserve"> Тем самым движение пружины в значительной степени напоминает движение маятника</w:t>
      </w:r>
      <w:r w:rsidR="0094251C">
        <w:rPr>
          <w:rStyle w:val="af1"/>
          <w:sz w:val="24"/>
          <w:szCs w:val="24"/>
        </w:rPr>
        <w:endnoteReference w:id="27"/>
      </w:r>
      <w:r w:rsidR="0094251C">
        <w:rPr>
          <w:sz w:val="24"/>
          <w:szCs w:val="24"/>
        </w:rPr>
        <w:t>.</w:t>
      </w:r>
    </w:p>
    <w:bookmarkStart w:id="28" w:name="_MON_1014967597"/>
    <w:bookmarkEnd w:id="28"/>
    <w:p w:rsidR="00624E2C" w:rsidRPr="002041EC" w:rsidRDefault="00624E2C" w:rsidP="00624E2C">
      <w:pPr>
        <w:pStyle w:val="a3"/>
        <w:tabs>
          <w:tab w:val="left" w:pos="284"/>
        </w:tabs>
        <w:spacing w:before="240"/>
        <w:ind w:left="0" w:firstLine="0"/>
        <w:jc w:val="center"/>
        <w:rPr>
          <w:szCs w:val="24"/>
        </w:rPr>
      </w:pPr>
      <w:r w:rsidRPr="002041EC">
        <w:rPr>
          <w:szCs w:val="24"/>
        </w:rPr>
        <w:object w:dxaOrig="5258" w:dyaOrig="4290">
          <v:shape id="_x0000_i1075" type="#_x0000_t75" style="width:262.3pt;height:215.05pt" o:ole="" fillcolor="window">
            <v:imagedata r:id="rId108" o:title=""/>
          </v:shape>
          <o:OLEObject Type="Embed" ProgID="Word.Picture.8" ShapeID="_x0000_i1075" DrawAspect="Content" ObjectID="_1656758296" r:id="rId109"/>
        </w:object>
      </w:r>
    </w:p>
    <w:p w:rsidR="00624E2C" w:rsidRPr="00624E2C" w:rsidRDefault="00624E2C" w:rsidP="00624E2C">
      <w:pPr>
        <w:pStyle w:val="a9"/>
        <w:spacing w:after="240"/>
        <w:jc w:val="center"/>
        <w:rPr>
          <w:sz w:val="22"/>
          <w:szCs w:val="22"/>
        </w:rPr>
      </w:pPr>
      <w:r w:rsidRPr="00624E2C">
        <w:rPr>
          <w:sz w:val="22"/>
          <w:szCs w:val="22"/>
        </w:rPr>
        <w:t xml:space="preserve">Рис. </w:t>
      </w:r>
      <w:r w:rsidR="006337FF">
        <w:rPr>
          <w:sz w:val="22"/>
          <w:szCs w:val="22"/>
        </w:rPr>
        <w:t>3.</w:t>
      </w:r>
      <w:r w:rsidRPr="00624E2C">
        <w:rPr>
          <w:sz w:val="22"/>
          <w:szCs w:val="22"/>
        </w:rPr>
        <w:t>6. Колебание пружины.</w:t>
      </w:r>
    </w:p>
    <w:p w:rsidR="00624E2C" w:rsidRDefault="00624E2C" w:rsidP="00624E2C">
      <w:pPr>
        <w:spacing w:before="100"/>
        <w:ind w:firstLine="567"/>
        <w:jc w:val="both"/>
        <w:rPr>
          <w:sz w:val="24"/>
          <w:szCs w:val="24"/>
        </w:rPr>
      </w:pPr>
      <w:bookmarkStart w:id="29" w:name="_MON_1016184042"/>
      <w:bookmarkEnd w:id="29"/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6</w:t>
      </w:r>
      <w:r w:rsidRPr="00073B9C">
        <w:rPr>
          <w:b/>
          <w:sz w:val="24"/>
          <w:szCs w:val="24"/>
        </w:rPr>
        <w:t xml:space="preserve">. </w:t>
      </w:r>
      <w:r w:rsidR="0094251C">
        <w:rPr>
          <w:b/>
          <w:i/>
          <w:sz w:val="24"/>
          <w:szCs w:val="24"/>
        </w:rPr>
        <w:t>К</w:t>
      </w:r>
      <w:r w:rsidRPr="00F712D1">
        <w:rPr>
          <w:b/>
          <w:i/>
          <w:sz w:val="24"/>
          <w:szCs w:val="24"/>
        </w:rPr>
        <w:t>олебани</w:t>
      </w:r>
      <w:r w:rsidR="0094251C">
        <w:rPr>
          <w:b/>
          <w:i/>
          <w:sz w:val="24"/>
          <w:szCs w:val="24"/>
        </w:rPr>
        <w:t>е</w:t>
      </w:r>
      <w:r w:rsidRPr="00F712D1">
        <w:rPr>
          <w:b/>
          <w:i/>
          <w:sz w:val="24"/>
          <w:szCs w:val="24"/>
        </w:rPr>
        <w:t xml:space="preserve"> </w:t>
      </w:r>
      <w:r w:rsidR="0094251C">
        <w:rPr>
          <w:b/>
          <w:i/>
          <w:sz w:val="24"/>
          <w:szCs w:val="24"/>
        </w:rPr>
        <w:t>пружины</w:t>
      </w:r>
      <w:r w:rsidRPr="00F712D1">
        <w:rPr>
          <w:b/>
          <w:i/>
          <w:sz w:val="24"/>
          <w:szCs w:val="24"/>
        </w:rPr>
        <w:t>.</w:t>
      </w:r>
      <w:r w:rsidRPr="002041EC">
        <w:rPr>
          <w:b/>
          <w:szCs w:val="24"/>
        </w:rPr>
        <w:t xml:space="preserve"> </w:t>
      </w:r>
      <w:r>
        <w:rPr>
          <w:sz w:val="24"/>
          <w:szCs w:val="24"/>
        </w:rPr>
        <w:t xml:space="preserve">На основе численного решения уравнения колебания </w:t>
      </w:r>
      <w:r w:rsidR="0094251C">
        <w:rPr>
          <w:sz w:val="24"/>
          <w:szCs w:val="24"/>
        </w:rPr>
        <w:t xml:space="preserve">пружины </w:t>
      </w:r>
      <w:r>
        <w:rPr>
          <w:sz w:val="24"/>
          <w:szCs w:val="24"/>
        </w:rPr>
        <w:t>провести следующий анализ.</w:t>
      </w:r>
    </w:p>
    <w:p w:rsidR="00624E2C" w:rsidRPr="002041EC" w:rsidRDefault="00624E2C" w:rsidP="00624E2C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Установить изменение со временем положения и скорости движения пружины. Проанализировать полученные результаты. </w:t>
      </w:r>
      <w:r w:rsidRPr="002041EC">
        <w:rPr>
          <w:sz w:val="24"/>
          <w:szCs w:val="24"/>
        </w:rPr>
        <w:t xml:space="preserve">Обратить внимание на аналогию между колебанием пружины и маятника. </w:t>
      </w:r>
    </w:p>
    <w:p w:rsidR="00624E2C" w:rsidRPr="002041EC" w:rsidRDefault="006337FF" w:rsidP="00624E2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4E2C" w:rsidRPr="002041EC">
        <w:rPr>
          <w:sz w:val="24"/>
          <w:szCs w:val="24"/>
        </w:rPr>
        <w:t xml:space="preserve"> </w:t>
      </w:r>
      <w:r w:rsidR="00624E2C">
        <w:rPr>
          <w:sz w:val="24"/>
          <w:szCs w:val="24"/>
        </w:rPr>
        <w:t xml:space="preserve">Определить аналитически закон сохранения энергии для колебания пружины. Установить </w:t>
      </w:r>
      <w:r w:rsidR="00624E2C" w:rsidRPr="002041EC">
        <w:rPr>
          <w:sz w:val="24"/>
          <w:szCs w:val="24"/>
        </w:rPr>
        <w:t xml:space="preserve">изменение со временем </w:t>
      </w:r>
      <w:r w:rsidR="0067394E">
        <w:rPr>
          <w:sz w:val="24"/>
          <w:szCs w:val="24"/>
        </w:rPr>
        <w:t xml:space="preserve">ее </w:t>
      </w:r>
      <w:r w:rsidR="00624E2C" w:rsidRPr="002041EC">
        <w:rPr>
          <w:sz w:val="24"/>
          <w:szCs w:val="24"/>
        </w:rPr>
        <w:t>кинетической, потенциальной и полной энергии.</w:t>
      </w:r>
    </w:p>
    <w:p w:rsidR="009025BE" w:rsidRPr="002041EC" w:rsidRDefault="00624E2C" w:rsidP="00624E2C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Записать уравнение колебания пружины при наличии трения. </w:t>
      </w:r>
      <w:r w:rsidRPr="002041EC">
        <w:rPr>
          <w:sz w:val="24"/>
          <w:szCs w:val="24"/>
        </w:rPr>
        <w:t>Провести рас</w:t>
      </w:r>
      <w:r>
        <w:rPr>
          <w:sz w:val="24"/>
          <w:szCs w:val="24"/>
        </w:rPr>
        <w:t>четы для колебания пружины при наличии трения. Проанализировать полученные результаты</w:t>
      </w:r>
      <w:r w:rsidRPr="002041EC">
        <w:rPr>
          <w:sz w:val="24"/>
          <w:szCs w:val="24"/>
        </w:rPr>
        <w:t xml:space="preserve">. </w:t>
      </w:r>
    </w:p>
    <w:p w:rsidR="009025BE" w:rsidRPr="00FF4E3A" w:rsidRDefault="006337FF" w:rsidP="00C9189F">
      <w:pPr>
        <w:pStyle w:val="4"/>
        <w:spacing w:before="400"/>
        <w:jc w:val="left"/>
        <w:rPr>
          <w:b/>
          <w:sz w:val="26"/>
          <w:szCs w:val="26"/>
        </w:rPr>
      </w:pPr>
      <w:r w:rsidRPr="00A7517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624E2C">
        <w:rPr>
          <w:b/>
          <w:sz w:val="26"/>
          <w:szCs w:val="26"/>
        </w:rPr>
        <w:t xml:space="preserve"> </w:t>
      </w:r>
      <w:r w:rsidR="00B021E4">
        <w:rPr>
          <w:b/>
          <w:sz w:val="26"/>
          <w:szCs w:val="26"/>
        </w:rPr>
        <w:t>Большие</w:t>
      </w:r>
      <w:r w:rsidR="00624E2C">
        <w:rPr>
          <w:b/>
          <w:sz w:val="26"/>
          <w:szCs w:val="26"/>
        </w:rPr>
        <w:t xml:space="preserve"> колебания маятника</w:t>
      </w:r>
    </w:p>
    <w:p w:rsidR="00624E2C" w:rsidRDefault="00624E2C" w:rsidP="007E5A19">
      <w:pPr>
        <w:spacing w:before="1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объектом исследования </w:t>
      </w:r>
      <w:r w:rsidR="0067394E">
        <w:rPr>
          <w:sz w:val="24"/>
          <w:szCs w:val="24"/>
        </w:rPr>
        <w:t xml:space="preserve">здесь </w:t>
      </w:r>
      <w:r>
        <w:rPr>
          <w:sz w:val="24"/>
          <w:szCs w:val="24"/>
        </w:rPr>
        <w:t>является уравнение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2)</w:t>
      </w:r>
    </w:p>
    <w:p w:rsidR="00624E2C" w:rsidRDefault="00A16397" w:rsidP="00624E2C">
      <w:pPr>
        <w:jc w:val="center"/>
        <w:rPr>
          <w:sz w:val="24"/>
          <w:szCs w:val="24"/>
        </w:rPr>
      </w:pPr>
      <w:r w:rsidRPr="002041EC">
        <w:rPr>
          <w:position w:val="-12"/>
          <w:sz w:val="24"/>
          <w:szCs w:val="24"/>
        </w:rPr>
        <w:object w:dxaOrig="1579" w:dyaOrig="380">
          <v:shape id="_x0000_i1076" type="#_x0000_t75" style="width:79.5pt;height:18.25pt" o:ole="" fillcolor="window">
            <v:imagedata r:id="rId110" o:title=""/>
          </v:shape>
          <o:OLEObject Type="Embed" ProgID="Equation.DSMT4" ShapeID="_x0000_i1076" DrawAspect="Content" ObjectID="_1656758297" r:id="rId111"/>
        </w:object>
      </w:r>
    </w:p>
    <w:p w:rsidR="00624E2C" w:rsidRPr="00624E2C" w:rsidRDefault="00624E2C" w:rsidP="00624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нелинейности установить его аналитическое решение весьма затруднительно, что однако не препятствует его компьютерному анализу на основе известных методов приближенного решения. </w:t>
      </w:r>
    </w:p>
    <w:p w:rsidR="007E5A19" w:rsidRDefault="007E5A19" w:rsidP="007E5A19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 w:rsidR="00624E2C">
        <w:rPr>
          <w:b/>
          <w:sz w:val="24"/>
          <w:szCs w:val="24"/>
        </w:rPr>
        <w:t>7</w:t>
      </w:r>
      <w:r w:rsidRPr="00073B9C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Нелинейные</w:t>
      </w:r>
      <w:r w:rsidRPr="00073B9C">
        <w:rPr>
          <w:b/>
          <w:i/>
          <w:sz w:val="24"/>
          <w:szCs w:val="24"/>
        </w:rPr>
        <w:t xml:space="preserve"> колебания маятника</w:t>
      </w:r>
      <w:r>
        <w:rPr>
          <w:sz w:val="24"/>
          <w:szCs w:val="24"/>
        </w:rPr>
        <w:t>. На основе численного решения задачи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2),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4) провести следующий анализ:</w:t>
      </w:r>
    </w:p>
    <w:p w:rsidR="007E5A19" w:rsidRPr="002041EC" w:rsidRDefault="007E5A19" w:rsidP="007E5A19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>1. Убедиться, что при малых значениях начальн</w:t>
      </w:r>
      <w:r>
        <w:rPr>
          <w:sz w:val="24"/>
          <w:szCs w:val="24"/>
        </w:rPr>
        <w:t>ого</w:t>
      </w:r>
      <w:r w:rsidRPr="00204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 и начальной скорости </w:t>
      </w:r>
      <w:r w:rsidRPr="002041EC">
        <w:rPr>
          <w:sz w:val="24"/>
          <w:szCs w:val="24"/>
        </w:rPr>
        <w:t>системы решение уравнения нелинейных колебаний достаточно близко к решению уравнения гармонического осциллятора.</w:t>
      </w:r>
    </w:p>
    <w:p w:rsidR="007E5A19" w:rsidRPr="002041EC" w:rsidRDefault="006337FF" w:rsidP="007E5A1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E5A19" w:rsidRPr="002041EC">
        <w:rPr>
          <w:sz w:val="24"/>
          <w:szCs w:val="24"/>
        </w:rPr>
        <w:t xml:space="preserve"> Увеличивая начальное отклонение или начальную скорость маятника, добиться больших расхождений в решениях линейного и нелинейного уравнений.</w:t>
      </w:r>
    </w:p>
    <w:p w:rsidR="007E5A19" w:rsidRDefault="007E5A19" w:rsidP="007E5A19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lastRenderedPageBreak/>
        <w:t>3. При достаточно больших начальных состояниях системы обнаружить вращение маятника вокруг точки подвеса.</w:t>
      </w:r>
    </w:p>
    <w:p w:rsidR="007E5A19" w:rsidRDefault="007E5A19" w:rsidP="007E5A1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 закон сохранения энергии в случае нелинейных колебаний маятника. Для этого следует провести рассуждения, аналогичные приведенным выше, заменив уравнение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3) на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2) без аппроксимации косинуса квадратичной функцией.</w:t>
      </w:r>
    </w:p>
    <w:p w:rsidR="007E5A19" w:rsidRPr="002041EC" w:rsidRDefault="007E5A19" w:rsidP="00624E2C">
      <w:pPr>
        <w:spacing w:after="10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Построить график зависимости от времени кинетической, потенциальной и полной энергии маятника в случае нелинейных колебаний.  </w:t>
      </w:r>
    </w:p>
    <w:p w:rsidR="007E5A19" w:rsidRPr="002041EC" w:rsidRDefault="00624E2C" w:rsidP="007E5A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Установим</w:t>
      </w:r>
      <w:r w:rsidR="007E5A19" w:rsidRPr="002041EC">
        <w:rPr>
          <w:sz w:val="24"/>
          <w:szCs w:val="24"/>
        </w:rPr>
        <w:t xml:space="preserve"> положение равновесия </w:t>
      </w:r>
      <w:r>
        <w:rPr>
          <w:sz w:val="24"/>
          <w:szCs w:val="24"/>
        </w:rPr>
        <w:t xml:space="preserve">для </w:t>
      </w:r>
      <w:r w:rsidR="007E5A19" w:rsidRPr="002041EC">
        <w:rPr>
          <w:sz w:val="24"/>
          <w:szCs w:val="24"/>
        </w:rPr>
        <w:t>уравнени</w:t>
      </w:r>
      <w:r>
        <w:rPr>
          <w:sz w:val="24"/>
          <w:szCs w:val="24"/>
        </w:rPr>
        <w:t>я</w:t>
      </w:r>
      <w:r w:rsidR="007E5A19" w:rsidRPr="002041EC">
        <w:rPr>
          <w:sz w:val="24"/>
          <w:szCs w:val="24"/>
        </w:rPr>
        <w:t xml:space="preserve"> (</w:t>
      </w:r>
      <w:r w:rsidR="006337FF">
        <w:rPr>
          <w:sz w:val="24"/>
          <w:szCs w:val="24"/>
        </w:rPr>
        <w:t>3.</w:t>
      </w:r>
      <w:r w:rsidR="007E5A19" w:rsidRPr="002041EC">
        <w:rPr>
          <w:sz w:val="24"/>
          <w:szCs w:val="24"/>
        </w:rPr>
        <w:t>2)</w:t>
      </w:r>
      <w:r>
        <w:rPr>
          <w:sz w:val="24"/>
          <w:szCs w:val="24"/>
        </w:rPr>
        <w:t>.</w:t>
      </w:r>
      <w:r w:rsidR="007E5A19" w:rsidRPr="00204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Оно </w:t>
      </w:r>
      <w:r w:rsidR="007E5A19" w:rsidRPr="002041EC">
        <w:rPr>
          <w:sz w:val="24"/>
          <w:szCs w:val="24"/>
        </w:rPr>
        <w:t xml:space="preserve">приводится к </w:t>
      </w:r>
      <w:r w:rsidR="00644C5A">
        <w:rPr>
          <w:sz w:val="24"/>
          <w:szCs w:val="24"/>
        </w:rPr>
        <w:t>системе</w:t>
      </w:r>
    </w:p>
    <w:p w:rsidR="007E5A19" w:rsidRPr="002041EC" w:rsidRDefault="00644C5A" w:rsidP="007E5A19">
      <w:pPr>
        <w:jc w:val="center"/>
        <w:rPr>
          <w:sz w:val="24"/>
          <w:szCs w:val="24"/>
        </w:rPr>
      </w:pPr>
      <w:r w:rsidRPr="00644C5A">
        <w:rPr>
          <w:position w:val="-12"/>
          <w:sz w:val="24"/>
          <w:szCs w:val="24"/>
        </w:rPr>
        <w:object w:dxaOrig="2100" w:dyaOrig="380">
          <v:shape id="_x0000_i1085" type="#_x0000_t75" style="width:105.2pt;height:19.65pt" o:ole="" fillcolor="window">
            <v:imagedata r:id="rId112" o:title=""/>
          </v:shape>
          <o:OLEObject Type="Embed" ProgID="Equation.DSMT4" ShapeID="_x0000_i1085" DrawAspect="Content" ObjectID="_1656758298" r:id="rId113"/>
        </w:object>
      </w:r>
    </w:p>
    <w:p w:rsidR="007E5A19" w:rsidRPr="002041EC" w:rsidRDefault="007E5A19" w:rsidP="007E5A19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Приравнив</w:t>
      </w:r>
      <w:r w:rsidRPr="002041EC">
        <w:rPr>
          <w:b/>
          <w:sz w:val="24"/>
          <w:szCs w:val="24"/>
        </w:rPr>
        <w:t>а</w:t>
      </w:r>
      <w:r w:rsidRPr="002041EC">
        <w:rPr>
          <w:sz w:val="24"/>
          <w:szCs w:val="24"/>
        </w:rPr>
        <w:t xml:space="preserve">я нулю правые части этих уравнений, находим значения </w:t>
      </w:r>
      <w:r w:rsidR="00A16397">
        <w:rPr>
          <w:i/>
          <w:sz w:val="24"/>
          <w:szCs w:val="24"/>
        </w:rPr>
        <w:sym w:font="Symbol" w:char="F071"/>
      </w:r>
      <w:r w:rsidRPr="002041EC">
        <w:rPr>
          <w:sz w:val="24"/>
          <w:szCs w:val="24"/>
        </w:rPr>
        <w:t>=</w:t>
      </w:r>
      <w:proofErr w:type="gramStart"/>
      <w:r w:rsidR="00A16397">
        <w:rPr>
          <w:i/>
          <w:sz w:val="24"/>
          <w:szCs w:val="24"/>
          <w:lang w:val="en-US" w:eastAsia="ko-KR"/>
        </w:rPr>
        <w:t>n</w:t>
      </w:r>
      <w:r w:rsidRPr="002E6CBD">
        <w:rPr>
          <w:i/>
          <w:sz w:val="24"/>
          <w:szCs w:val="24"/>
        </w:rPr>
        <w:sym w:font="Symbol" w:char="F070"/>
      </w:r>
      <w:r w:rsidR="0067394E">
        <w:rPr>
          <w:sz w:val="24"/>
          <w:szCs w:val="24"/>
        </w:rPr>
        <w:t xml:space="preserve">, </w:t>
      </w:r>
      <w:r w:rsidR="00A16397">
        <w:rPr>
          <w:i/>
          <w:sz w:val="24"/>
          <w:szCs w:val="24"/>
          <w:lang w:val="en-US"/>
        </w:rPr>
        <w:sym w:font="Symbol" w:char="F075"/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>=</w:t>
      </w:r>
      <w:proofErr w:type="gramEnd"/>
      <w:r w:rsidRPr="002041EC">
        <w:rPr>
          <w:sz w:val="24"/>
          <w:szCs w:val="24"/>
        </w:rPr>
        <w:t xml:space="preserve"> 0. Таким образом, любому целому числу </w:t>
      </w:r>
      <w:r w:rsidRPr="002041EC">
        <w:rPr>
          <w:i/>
          <w:sz w:val="24"/>
          <w:szCs w:val="24"/>
          <w:lang w:val="en-US" w:eastAsia="ko-KR"/>
        </w:rPr>
        <w:t>k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соответствует свое положение равновесие. Этот поразительный результат показывает, что при анализе нелинейных систем могут возникнуть существенные сложности и поразительные эффекты. Тем не менее, именно нелинейность окружающего нас мира наделяет его потрясающими, удивительными и неповторимыми свойствами. Жить в линейном мире было бы невообразимо скучно, не говоря уже о том, что сама по себе жизнь ассоциируется исключительно с нелинейными системами. </w:t>
      </w:r>
    </w:p>
    <w:p w:rsidR="007E5A19" w:rsidRDefault="007E5A19" w:rsidP="007E5A19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 w:rsidR="00624E2C" w:rsidRPr="00E768CA">
        <w:rPr>
          <w:b/>
          <w:sz w:val="24"/>
          <w:szCs w:val="24"/>
        </w:rPr>
        <w:t>8</w:t>
      </w:r>
      <w:r w:rsidRPr="00073B9C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Положение равновесия для нелинейных колебаний маятника</w:t>
      </w:r>
      <w:r w:rsidRPr="00F712D1">
        <w:rPr>
          <w:b/>
          <w:i/>
          <w:sz w:val="24"/>
          <w:szCs w:val="24"/>
        </w:rPr>
        <w:t>.</w:t>
      </w:r>
      <w:r w:rsidRPr="002041EC">
        <w:rPr>
          <w:b/>
          <w:szCs w:val="24"/>
        </w:rPr>
        <w:t xml:space="preserve"> </w:t>
      </w:r>
      <w:r w:rsidRPr="00A01C73">
        <w:rPr>
          <w:sz w:val="24"/>
          <w:szCs w:val="24"/>
        </w:rPr>
        <w:t>П</w:t>
      </w:r>
      <w:r>
        <w:rPr>
          <w:sz w:val="24"/>
          <w:szCs w:val="24"/>
        </w:rPr>
        <w:t>ровести следующий анализ:</w:t>
      </w:r>
    </w:p>
    <w:p w:rsidR="007E5A19" w:rsidRPr="002041EC" w:rsidRDefault="007E5A19" w:rsidP="007E5A19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1. </w:t>
      </w:r>
      <w:r>
        <w:rPr>
          <w:sz w:val="24"/>
          <w:szCs w:val="24"/>
        </w:rPr>
        <w:t>Решая численно уравнение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2) с</w:t>
      </w:r>
      <w:r w:rsidRPr="002041EC">
        <w:rPr>
          <w:sz w:val="24"/>
          <w:szCs w:val="24"/>
        </w:rPr>
        <w:t xml:space="preserve"> нулевы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начальны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значения</w:t>
      </w:r>
      <w:r>
        <w:rPr>
          <w:sz w:val="24"/>
          <w:szCs w:val="24"/>
        </w:rPr>
        <w:t>ми</w:t>
      </w:r>
      <w:r w:rsidRPr="002041EC">
        <w:rPr>
          <w:sz w:val="24"/>
          <w:szCs w:val="24"/>
        </w:rPr>
        <w:t xml:space="preserve"> положения и скорости маятника, убедиться в том, что он останется в равновесии. При этом состояние системы со временем не меняется, а фазовая кривая вырождается в точку.</w:t>
      </w:r>
    </w:p>
    <w:p w:rsidR="007E5A19" w:rsidRPr="002041EC" w:rsidRDefault="006337FF" w:rsidP="007E5A1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E5A19" w:rsidRPr="002041EC">
        <w:rPr>
          <w:sz w:val="24"/>
          <w:szCs w:val="24"/>
        </w:rPr>
        <w:t xml:space="preserve"> Задавая малые значения начального положения или начальной скорости, убедиться в том, что состояние системы не стремится к положению равновесия, но остается в некоторой его окрестности, что соответствует устойчивости положения равновесия по Ляпунову.</w:t>
      </w:r>
    </w:p>
    <w:p w:rsidR="007E5A19" w:rsidRPr="002041EC" w:rsidRDefault="007E5A19" w:rsidP="007E5A19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3. Задать начальное отклонение маятника </w:t>
      </w:r>
      <w:proofErr w:type="gramStart"/>
      <w:r w:rsidRPr="002041EC">
        <w:rPr>
          <w:sz w:val="24"/>
          <w:szCs w:val="24"/>
        </w:rPr>
        <w:t xml:space="preserve">равным </w:t>
      </w:r>
      <w:r w:rsidRPr="009A26A6">
        <w:rPr>
          <w:i/>
          <w:sz w:val="24"/>
          <w:szCs w:val="24"/>
        </w:rPr>
        <w:sym w:font="Symbol" w:char="F070"/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нулевую </w:t>
      </w:r>
      <w:r w:rsidRPr="002041EC">
        <w:rPr>
          <w:sz w:val="24"/>
          <w:szCs w:val="24"/>
        </w:rPr>
        <w:t>начальную скорость</w:t>
      </w:r>
      <w:r>
        <w:rPr>
          <w:sz w:val="24"/>
          <w:szCs w:val="24"/>
        </w:rPr>
        <w:t>, что соответствует нахождению маятника в крайней верхней точке</w:t>
      </w:r>
      <w:r w:rsidRPr="002041EC">
        <w:rPr>
          <w:sz w:val="24"/>
          <w:szCs w:val="24"/>
        </w:rPr>
        <w:t>. Убедиться в том, что при этих условиях маятник остается в равновесии. Наблюдать процесс рекомендуется на малом интервале времени.</w:t>
      </w:r>
    </w:p>
    <w:p w:rsidR="007E5A19" w:rsidRDefault="007E5A19" w:rsidP="00146C3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041EC">
        <w:rPr>
          <w:sz w:val="24"/>
          <w:szCs w:val="24"/>
        </w:rPr>
        <w:t>. Задавая незначительное отклонение положения маятника от указанного выше состояния равновесия, убедиться в том, что маятник покидает окрестность равновесного состояния</w:t>
      </w:r>
      <w:r>
        <w:rPr>
          <w:sz w:val="24"/>
          <w:szCs w:val="24"/>
        </w:rPr>
        <w:t xml:space="preserve">, что соответствует </w:t>
      </w:r>
      <w:r w:rsidRPr="00146C3D">
        <w:rPr>
          <w:b/>
          <w:i/>
          <w:sz w:val="24"/>
          <w:szCs w:val="24"/>
        </w:rPr>
        <w:t>неустойчивому</w:t>
      </w:r>
      <w:r>
        <w:rPr>
          <w:sz w:val="24"/>
          <w:szCs w:val="24"/>
        </w:rPr>
        <w:t xml:space="preserve"> положению равновесия.</w:t>
      </w:r>
    </w:p>
    <w:p w:rsidR="007E5A19" w:rsidRDefault="007E5A19" w:rsidP="007E5A19">
      <w:pPr>
        <w:spacing w:after="10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Вновь задать </w:t>
      </w:r>
      <w:r w:rsidRPr="002041EC">
        <w:rPr>
          <w:sz w:val="24"/>
          <w:szCs w:val="24"/>
        </w:rPr>
        <w:t xml:space="preserve">начальное отклонение маятника </w:t>
      </w:r>
      <w:proofErr w:type="gramStart"/>
      <w:r w:rsidRPr="002041EC">
        <w:rPr>
          <w:sz w:val="24"/>
          <w:szCs w:val="24"/>
        </w:rPr>
        <w:t xml:space="preserve">равным </w:t>
      </w:r>
      <w:r w:rsidRPr="009A26A6">
        <w:rPr>
          <w:i/>
          <w:sz w:val="24"/>
          <w:szCs w:val="24"/>
        </w:rPr>
        <w:sym w:font="Symbol" w:char="F070"/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нулевую </w:t>
      </w:r>
      <w:r w:rsidRPr="002041EC">
        <w:rPr>
          <w:sz w:val="24"/>
          <w:szCs w:val="24"/>
        </w:rPr>
        <w:t>начальную скорость</w:t>
      </w:r>
      <w:r>
        <w:rPr>
          <w:sz w:val="24"/>
          <w:szCs w:val="24"/>
        </w:rPr>
        <w:t xml:space="preserve">, но наблюдать систему на продолжительном интервале времени. Убедиться в том, что со временем маятник выйдет из положения равновесия. </w:t>
      </w:r>
      <w:r w:rsidR="00146C3D">
        <w:rPr>
          <w:sz w:val="24"/>
          <w:szCs w:val="24"/>
        </w:rPr>
        <w:t>Объяснить полученный результат</w:t>
      </w:r>
      <w:r w:rsidR="00624E2C">
        <w:rPr>
          <w:sz w:val="24"/>
          <w:szCs w:val="24"/>
        </w:rPr>
        <w:t xml:space="preserve">. </w:t>
      </w:r>
    </w:p>
    <w:p w:rsidR="009025BE" w:rsidRPr="002041EC" w:rsidRDefault="009025BE" w:rsidP="009025BE">
      <w:pPr>
        <w:pStyle w:val="32"/>
        <w:ind w:firstLine="567"/>
        <w:rPr>
          <w:sz w:val="24"/>
          <w:szCs w:val="24"/>
        </w:rPr>
      </w:pPr>
      <w:r w:rsidRPr="002041EC">
        <w:rPr>
          <w:sz w:val="24"/>
          <w:szCs w:val="24"/>
        </w:rPr>
        <w:t>Для больших колебаний маятник</w:t>
      </w:r>
      <w:r w:rsidR="00624E2C">
        <w:rPr>
          <w:sz w:val="24"/>
          <w:szCs w:val="24"/>
        </w:rPr>
        <w:t xml:space="preserve">а при наличии трения уравнение </w:t>
      </w:r>
      <w:r w:rsidRPr="002041EC">
        <w:rPr>
          <w:sz w:val="24"/>
          <w:szCs w:val="24"/>
        </w:rPr>
        <w:t>движения по аналогии с соотношениями (</w:t>
      </w:r>
      <w:r w:rsidR="006337FF">
        <w:rPr>
          <w:sz w:val="24"/>
          <w:szCs w:val="24"/>
        </w:rPr>
        <w:t>3.</w:t>
      </w:r>
      <w:r w:rsidRPr="002041EC">
        <w:rPr>
          <w:sz w:val="24"/>
          <w:szCs w:val="24"/>
        </w:rPr>
        <w:t>2) и (</w:t>
      </w:r>
      <w:r w:rsidR="00CE3ECE">
        <w:rPr>
          <w:sz w:val="24"/>
          <w:szCs w:val="24"/>
        </w:rPr>
        <w:t>3.1</w:t>
      </w:r>
      <w:r w:rsidR="00624E2C">
        <w:rPr>
          <w:sz w:val="24"/>
          <w:szCs w:val="24"/>
        </w:rPr>
        <w:t>2</w:t>
      </w:r>
      <w:r w:rsidRPr="002041EC">
        <w:rPr>
          <w:sz w:val="24"/>
          <w:szCs w:val="24"/>
        </w:rPr>
        <w:t>) имеет вид</w:t>
      </w:r>
    </w:p>
    <w:p w:rsidR="009025BE" w:rsidRPr="00624E2C" w:rsidRDefault="00624E2C" w:rsidP="009025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A16397" w:rsidRPr="002041EC">
        <w:rPr>
          <w:position w:val="-10"/>
          <w:sz w:val="24"/>
          <w:szCs w:val="24"/>
          <w:lang w:val="en-US"/>
        </w:rPr>
        <w:object w:dxaOrig="2380" w:dyaOrig="360">
          <v:shape id="_x0000_i1077" type="#_x0000_t75" style="width:126.25pt;height:19.15pt" o:ole="" fillcolor="window">
            <v:imagedata r:id="rId114" o:title=""/>
          </v:shape>
          <o:OLEObject Type="Embed" ProgID="Equation.DSMT4" ShapeID="_x0000_i1077" DrawAspect="Content" ObjectID="_1656758299" r:id="rId115"/>
        </w:object>
      </w:r>
      <w:r>
        <w:rPr>
          <w:sz w:val="24"/>
          <w:szCs w:val="24"/>
        </w:rPr>
        <w:t xml:space="preserve">                                                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>6)</w: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В отсутствии трения (</w:t>
      </w:r>
      <w:proofErr w:type="gramStart"/>
      <w:r w:rsidRPr="002041EC">
        <w:rPr>
          <w:sz w:val="24"/>
          <w:szCs w:val="24"/>
        </w:rPr>
        <w:t xml:space="preserve">при </w:t>
      </w:r>
      <w:r w:rsidR="00A16397">
        <w:rPr>
          <w:i/>
          <w:sz w:val="24"/>
          <w:szCs w:val="24"/>
          <w:lang w:val="en-US"/>
        </w:rPr>
        <w:sym w:font="Symbol" w:char="F06D"/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>=</w:t>
      </w:r>
      <w:proofErr w:type="gramEnd"/>
      <w:r w:rsidRPr="002041EC">
        <w:rPr>
          <w:sz w:val="24"/>
          <w:szCs w:val="24"/>
        </w:rPr>
        <w:t xml:space="preserve"> 0) при малых начальных данных оно аппроксимируется классическим уравнением гармонического осциллятора, и маятник совершает колебания вокруг положения равновесия </w:t>
      </w:r>
      <w:r w:rsidR="00A16397">
        <w:rPr>
          <w:i/>
          <w:sz w:val="24"/>
          <w:szCs w:val="24"/>
        </w:rPr>
        <w:sym w:font="Symbol" w:char="F071"/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>= 0. При достаточно больших начальных данных наблюдаетс</w:t>
      </w:r>
      <w:r w:rsidR="002041EC">
        <w:rPr>
          <w:sz w:val="24"/>
          <w:szCs w:val="24"/>
        </w:rPr>
        <w:t xml:space="preserve">я круговое вращение маятника с </w:t>
      </w:r>
      <w:r w:rsidRPr="002041EC">
        <w:rPr>
          <w:sz w:val="24"/>
          <w:szCs w:val="24"/>
        </w:rPr>
        <w:t xml:space="preserve">постоянным ростом угла и периодическим изменением скорости вращения. Учет трения приводит к постепенному </w:t>
      </w:r>
      <w:r w:rsidR="002041EC">
        <w:rPr>
          <w:sz w:val="24"/>
          <w:szCs w:val="24"/>
        </w:rPr>
        <w:t xml:space="preserve">замедлению вращения маятника с </w:t>
      </w:r>
      <w:r w:rsidRPr="002041EC">
        <w:rPr>
          <w:sz w:val="24"/>
          <w:szCs w:val="24"/>
        </w:rPr>
        <w:t xml:space="preserve">последующим переходу на режим затухающих колебаний. </w:t>
      </w:r>
    </w:p>
    <w:p w:rsidR="00624E2C" w:rsidRDefault="00624E2C" w:rsidP="00624E2C">
      <w:pPr>
        <w:spacing w:before="100"/>
        <w:ind w:firstLine="567"/>
        <w:jc w:val="both"/>
        <w:rPr>
          <w:sz w:val="24"/>
          <w:szCs w:val="24"/>
        </w:rPr>
      </w:pPr>
      <w:r w:rsidRPr="00073B9C">
        <w:rPr>
          <w:b/>
          <w:sz w:val="24"/>
          <w:szCs w:val="24"/>
        </w:rPr>
        <w:t xml:space="preserve">Задание </w:t>
      </w:r>
      <w:r w:rsidR="006337F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9</w:t>
      </w:r>
      <w:r w:rsidRPr="00073B9C">
        <w:rPr>
          <w:b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Нелинейные колебания маятника при наличии трения</w:t>
      </w:r>
      <w:r w:rsidRPr="00F712D1">
        <w:rPr>
          <w:b/>
          <w:i/>
          <w:sz w:val="24"/>
          <w:szCs w:val="24"/>
        </w:rPr>
        <w:t>.</w:t>
      </w:r>
      <w:r w:rsidRPr="002041EC">
        <w:rPr>
          <w:b/>
          <w:szCs w:val="24"/>
        </w:rPr>
        <w:t xml:space="preserve"> </w:t>
      </w:r>
      <w:r>
        <w:rPr>
          <w:sz w:val="24"/>
          <w:szCs w:val="24"/>
        </w:rPr>
        <w:t>На основе численного решения уравнения (</w:t>
      </w:r>
      <w:r w:rsidR="00CE3ECE">
        <w:rPr>
          <w:sz w:val="24"/>
          <w:szCs w:val="24"/>
        </w:rPr>
        <w:t>3.1</w:t>
      </w:r>
      <w:r>
        <w:rPr>
          <w:sz w:val="24"/>
          <w:szCs w:val="24"/>
        </w:rPr>
        <w:t>6) с начальными условиями (</w:t>
      </w:r>
      <w:r w:rsidR="006337FF">
        <w:rPr>
          <w:sz w:val="24"/>
          <w:szCs w:val="24"/>
        </w:rPr>
        <w:t>3.</w:t>
      </w:r>
      <w:r>
        <w:rPr>
          <w:sz w:val="24"/>
          <w:szCs w:val="24"/>
        </w:rPr>
        <w:t>4) провести следующий анализ.</w:t>
      </w:r>
    </w:p>
    <w:p w:rsidR="009025BE" w:rsidRPr="002041EC" w:rsidRDefault="009025BE" w:rsidP="009025BE">
      <w:pPr>
        <w:ind w:firstLine="426"/>
        <w:jc w:val="both"/>
        <w:rPr>
          <w:sz w:val="24"/>
          <w:szCs w:val="24"/>
        </w:rPr>
      </w:pPr>
      <w:r w:rsidRPr="002041EC">
        <w:rPr>
          <w:sz w:val="24"/>
          <w:szCs w:val="24"/>
        </w:rPr>
        <w:lastRenderedPageBreak/>
        <w:t xml:space="preserve">1. </w:t>
      </w:r>
      <w:r w:rsidR="00624E2C">
        <w:rPr>
          <w:sz w:val="24"/>
          <w:szCs w:val="24"/>
        </w:rPr>
        <w:t>Провести расчеты</w:t>
      </w:r>
      <w:r w:rsidRPr="002041EC">
        <w:rPr>
          <w:sz w:val="24"/>
          <w:szCs w:val="24"/>
        </w:rPr>
        <w:t xml:space="preserve"> </w:t>
      </w:r>
      <w:r w:rsidR="00624E2C">
        <w:rPr>
          <w:sz w:val="24"/>
          <w:szCs w:val="24"/>
        </w:rPr>
        <w:t>при</w:t>
      </w:r>
      <w:r w:rsidRPr="002041EC">
        <w:rPr>
          <w:sz w:val="24"/>
          <w:szCs w:val="24"/>
        </w:rPr>
        <w:t xml:space="preserve"> сравнительно небольших начальных состояний системы. </w:t>
      </w:r>
      <w:r w:rsidR="00624E2C">
        <w:rPr>
          <w:sz w:val="24"/>
          <w:szCs w:val="24"/>
        </w:rPr>
        <w:t>Объяснить полученные результаты.</w:t>
      </w:r>
    </w:p>
    <w:p w:rsidR="00624E2C" w:rsidRDefault="006337FF" w:rsidP="002041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25BE" w:rsidRPr="002041EC">
        <w:rPr>
          <w:sz w:val="24"/>
          <w:szCs w:val="24"/>
        </w:rPr>
        <w:t xml:space="preserve"> </w:t>
      </w:r>
      <w:r w:rsidR="00624E2C">
        <w:rPr>
          <w:sz w:val="24"/>
          <w:szCs w:val="24"/>
        </w:rPr>
        <w:t>Провести расчеты</w:t>
      </w:r>
      <w:r w:rsidR="00624E2C" w:rsidRPr="002041EC">
        <w:rPr>
          <w:sz w:val="24"/>
          <w:szCs w:val="24"/>
        </w:rPr>
        <w:t xml:space="preserve"> </w:t>
      </w:r>
      <w:r w:rsidR="00624E2C">
        <w:rPr>
          <w:sz w:val="24"/>
          <w:szCs w:val="24"/>
        </w:rPr>
        <w:t>д</w:t>
      </w:r>
      <w:r w:rsidR="009025BE" w:rsidRPr="002041EC">
        <w:rPr>
          <w:sz w:val="24"/>
          <w:szCs w:val="24"/>
        </w:rPr>
        <w:t xml:space="preserve">ля достаточно больших начальных состояний </w:t>
      </w:r>
      <w:r w:rsidR="00624E2C">
        <w:rPr>
          <w:sz w:val="24"/>
          <w:szCs w:val="24"/>
        </w:rPr>
        <w:t xml:space="preserve">и малом значении коэффициента трения. </w:t>
      </w:r>
    </w:p>
    <w:p w:rsidR="009025BE" w:rsidRPr="002041EC" w:rsidRDefault="00624E2C" w:rsidP="002041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Д</w:t>
      </w:r>
      <w:r w:rsidRPr="002041EC">
        <w:rPr>
          <w:sz w:val="24"/>
          <w:szCs w:val="24"/>
        </w:rPr>
        <w:t xml:space="preserve">ля достаточно больших начальных состояний </w:t>
      </w:r>
      <w:r>
        <w:rPr>
          <w:sz w:val="24"/>
          <w:szCs w:val="24"/>
        </w:rPr>
        <w:t>и сравнительном большом значении коэффициента трения</w:t>
      </w:r>
      <w:r w:rsidRPr="002041EC">
        <w:rPr>
          <w:sz w:val="24"/>
          <w:szCs w:val="24"/>
        </w:rPr>
        <w:t xml:space="preserve"> </w:t>
      </w:r>
      <w:r w:rsidR="009025BE" w:rsidRPr="002041EC">
        <w:rPr>
          <w:sz w:val="24"/>
          <w:szCs w:val="24"/>
        </w:rPr>
        <w:t xml:space="preserve">обнаружить переход от вращения маятника к </w:t>
      </w:r>
      <w:r>
        <w:rPr>
          <w:sz w:val="24"/>
          <w:szCs w:val="24"/>
        </w:rPr>
        <w:t xml:space="preserve">его </w:t>
      </w:r>
      <w:r w:rsidR="009025BE" w:rsidRPr="002041EC">
        <w:rPr>
          <w:sz w:val="24"/>
          <w:szCs w:val="24"/>
        </w:rPr>
        <w:t>затухающим колебаниям.</w:t>
      </w:r>
    </w:p>
    <w:p w:rsidR="00B021E4" w:rsidRDefault="00A036DB" w:rsidP="00A036DB">
      <w:pPr>
        <w:pStyle w:val="4"/>
        <w:spacing w:before="400"/>
        <w:jc w:val="left"/>
        <w:rPr>
          <w:b/>
          <w:sz w:val="26"/>
          <w:szCs w:val="26"/>
        </w:rPr>
      </w:pPr>
      <w:r w:rsidRPr="00031FD9">
        <w:rPr>
          <w:b/>
          <w:sz w:val="26"/>
          <w:szCs w:val="26"/>
        </w:rPr>
        <w:t>3</w:t>
      </w:r>
      <w:r w:rsidR="009F0878">
        <w:rPr>
          <w:b/>
          <w:sz w:val="26"/>
          <w:szCs w:val="26"/>
        </w:rPr>
        <w:t xml:space="preserve">. </w:t>
      </w:r>
      <w:r w:rsidR="00B021E4">
        <w:rPr>
          <w:b/>
          <w:sz w:val="26"/>
          <w:szCs w:val="26"/>
        </w:rPr>
        <w:t>Задачи нелинейной теории колебаний</w:t>
      </w:r>
    </w:p>
    <w:p w:rsidR="00A036DB" w:rsidRPr="002041EC" w:rsidRDefault="006E5ABB" w:rsidP="00936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еще несколько задач, связанных с нелинейными механическими колебаниями. Первым примером является </w:t>
      </w:r>
      <w:r w:rsidRPr="006E5ABB">
        <w:rPr>
          <w:b/>
          <w:i/>
          <w:sz w:val="24"/>
          <w:szCs w:val="24"/>
        </w:rPr>
        <w:t>п</w:t>
      </w:r>
      <w:r w:rsidR="009F0878" w:rsidRPr="006E5ABB">
        <w:rPr>
          <w:b/>
          <w:i/>
          <w:sz w:val="24"/>
          <w:szCs w:val="24"/>
        </w:rPr>
        <w:t>ружина Дуффинга</w:t>
      </w:r>
      <w:r>
        <w:rPr>
          <w:rStyle w:val="af1"/>
          <w:sz w:val="24"/>
          <w:szCs w:val="24"/>
        </w:rPr>
        <w:endnoteReference w:id="28"/>
      </w:r>
      <w:r>
        <w:rPr>
          <w:sz w:val="24"/>
          <w:szCs w:val="24"/>
        </w:rPr>
        <w:t xml:space="preserve">. В отличие от рассмотренной ранее обычной пружины, в которой сила упругости пропорциональна </w:t>
      </w:r>
      <w:r w:rsidRPr="002041EC">
        <w:rPr>
          <w:sz w:val="24"/>
          <w:szCs w:val="24"/>
        </w:rPr>
        <w:t>отклонени</w:t>
      </w:r>
      <w:r>
        <w:rPr>
          <w:sz w:val="24"/>
          <w:szCs w:val="24"/>
        </w:rPr>
        <w:t>ю</w:t>
      </w:r>
      <w:r w:rsidRPr="002041EC">
        <w:rPr>
          <w:sz w:val="24"/>
          <w:szCs w:val="24"/>
        </w:rPr>
        <w:t xml:space="preserve"> пружины от состояния равновесия</w:t>
      </w:r>
      <w:r>
        <w:rPr>
          <w:sz w:val="24"/>
          <w:szCs w:val="24"/>
        </w:rPr>
        <w:t xml:space="preserve">, в данном случае указанная зависимость характеризуется следующим равенством </w:t>
      </w:r>
      <w:proofErr w:type="spellStart"/>
      <w:r w:rsidRPr="002041EC">
        <w:rPr>
          <w:i/>
          <w:sz w:val="24"/>
          <w:szCs w:val="24"/>
          <w:lang w:val="en-US"/>
        </w:rPr>
        <w:t>F</w:t>
      </w:r>
      <w:r w:rsidRPr="006E5ABB">
        <w:rPr>
          <w:i/>
          <w:sz w:val="24"/>
          <w:szCs w:val="24"/>
          <w:vertAlign w:val="subscript"/>
          <w:lang w:val="en-US"/>
        </w:rPr>
        <w:t>f</w:t>
      </w:r>
      <w:proofErr w:type="spellEnd"/>
      <w:r w:rsidRPr="002041EC">
        <w:rPr>
          <w:i/>
          <w:sz w:val="24"/>
          <w:szCs w:val="24"/>
        </w:rPr>
        <w:t>=-</w:t>
      </w:r>
      <w:r w:rsidRPr="002041EC">
        <w:rPr>
          <w:sz w:val="24"/>
          <w:szCs w:val="24"/>
        </w:rPr>
        <w:t>(</w:t>
      </w:r>
      <w:r w:rsidRPr="002041EC">
        <w:rPr>
          <w:i/>
          <w:sz w:val="24"/>
          <w:szCs w:val="24"/>
          <w:lang w:val="en-US"/>
        </w:rPr>
        <w:t>ax</w:t>
      </w:r>
      <w:r w:rsidRPr="002041EC">
        <w:rPr>
          <w:i/>
          <w:sz w:val="24"/>
          <w:szCs w:val="24"/>
        </w:rPr>
        <w:t>+</w:t>
      </w:r>
      <w:bookmarkStart w:id="30" w:name="_GoBack"/>
      <w:bookmarkEnd w:id="30"/>
      <w:proofErr w:type="spellStart"/>
      <w:r w:rsidRPr="002041EC">
        <w:rPr>
          <w:i/>
          <w:sz w:val="24"/>
          <w:szCs w:val="24"/>
          <w:lang w:val="en-US"/>
        </w:rPr>
        <w:t>bx</w:t>
      </w:r>
      <w:proofErr w:type="spellEnd"/>
      <w:r w:rsidRPr="002041EC">
        <w:rPr>
          <w:sz w:val="24"/>
          <w:szCs w:val="24"/>
          <w:vertAlign w:val="superscript"/>
        </w:rPr>
        <w:t>3</w:t>
      </w:r>
      <w:r w:rsidRPr="002041EC">
        <w:rPr>
          <w:sz w:val="24"/>
          <w:szCs w:val="24"/>
        </w:rPr>
        <w:t>)</w:t>
      </w:r>
      <w:r w:rsidR="00A036DB">
        <w:rPr>
          <w:sz w:val="24"/>
          <w:szCs w:val="24"/>
        </w:rPr>
        <w:t>,</w:t>
      </w:r>
      <w:r w:rsidR="00936418">
        <w:rPr>
          <w:sz w:val="24"/>
          <w:szCs w:val="24"/>
        </w:rPr>
        <w:t xml:space="preserve"> </w:t>
      </w:r>
      <w:r w:rsidR="00A036DB" w:rsidRPr="002041EC">
        <w:rPr>
          <w:sz w:val="24"/>
          <w:szCs w:val="24"/>
        </w:rPr>
        <w:t xml:space="preserve">где </w:t>
      </w:r>
      <w:r w:rsidR="00A036DB" w:rsidRPr="002041EC">
        <w:rPr>
          <w:i/>
          <w:sz w:val="24"/>
          <w:szCs w:val="24"/>
          <w:lang w:val="en-US"/>
        </w:rPr>
        <w:t>a</w:t>
      </w:r>
      <w:r w:rsidR="00A036DB" w:rsidRPr="002041EC">
        <w:rPr>
          <w:i/>
          <w:sz w:val="24"/>
          <w:szCs w:val="24"/>
        </w:rPr>
        <w:t xml:space="preserve"> </w:t>
      </w:r>
      <w:r w:rsidR="00A036DB" w:rsidRPr="002041EC">
        <w:rPr>
          <w:sz w:val="24"/>
          <w:szCs w:val="24"/>
        </w:rPr>
        <w:t xml:space="preserve">и </w:t>
      </w:r>
      <w:r w:rsidR="00A036DB" w:rsidRPr="002041EC">
        <w:rPr>
          <w:i/>
          <w:sz w:val="24"/>
          <w:szCs w:val="24"/>
          <w:lang w:val="en-US"/>
        </w:rPr>
        <w:t>b</w:t>
      </w:r>
      <w:r w:rsidR="00A036DB" w:rsidRPr="002041EC">
        <w:rPr>
          <w:sz w:val="24"/>
          <w:szCs w:val="24"/>
        </w:rPr>
        <w:t xml:space="preserve"> – некоторые положительные константы</w:t>
      </w:r>
      <w:r>
        <w:rPr>
          <w:sz w:val="24"/>
          <w:szCs w:val="24"/>
        </w:rPr>
        <w:t>. Таким образом</w:t>
      </w:r>
      <w:r w:rsidR="00A036DB" w:rsidRPr="002041EC">
        <w:rPr>
          <w:sz w:val="24"/>
          <w:szCs w:val="24"/>
        </w:rPr>
        <w:t xml:space="preserve">, рассматриваемый процесс описывается </w:t>
      </w:r>
      <w:r>
        <w:rPr>
          <w:sz w:val="24"/>
          <w:szCs w:val="24"/>
        </w:rPr>
        <w:t xml:space="preserve">соотношением </w:t>
      </w:r>
    </w:p>
    <w:p w:rsidR="00A036DB" w:rsidRPr="002041EC" w:rsidRDefault="006E5ABB" w:rsidP="00A036DB">
      <w:pPr>
        <w:jc w:val="center"/>
        <w:rPr>
          <w:sz w:val="24"/>
          <w:szCs w:val="24"/>
        </w:rPr>
      </w:pPr>
      <w:r w:rsidRPr="006E5ABB">
        <w:rPr>
          <w:position w:val="-10"/>
          <w:sz w:val="24"/>
          <w:szCs w:val="24"/>
          <w:lang w:val="en-US"/>
        </w:rPr>
        <w:object w:dxaOrig="1760" w:dyaOrig="360">
          <v:shape id="_x0000_i1078" type="#_x0000_t75" style="width:97.25pt;height:18.25pt" o:ole="" fillcolor="window">
            <v:imagedata r:id="rId116" o:title=""/>
          </v:shape>
          <o:OLEObject Type="Embed" ProgID="Equation.DSMT4" ShapeID="_x0000_i1078" DrawAspect="Content" ObjectID="_1656758300" r:id="rId117"/>
        </w:object>
      </w:r>
    </w:p>
    <w:p w:rsidR="00A036DB" w:rsidRPr="00B021E4" w:rsidRDefault="006E5ABB" w:rsidP="00A036DB">
      <w:pPr>
        <w:pStyle w:val="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называемым</w:t>
      </w:r>
      <w:proofErr w:type="gramEnd"/>
      <w:r>
        <w:rPr>
          <w:sz w:val="24"/>
          <w:szCs w:val="24"/>
        </w:rPr>
        <w:t xml:space="preserve"> </w:t>
      </w:r>
      <w:r w:rsidRPr="006E5ABB">
        <w:rPr>
          <w:b/>
          <w:i/>
          <w:sz w:val="24"/>
          <w:szCs w:val="24"/>
        </w:rPr>
        <w:t>уравнением Дуффинга</w:t>
      </w:r>
      <w:r>
        <w:rPr>
          <w:sz w:val="24"/>
          <w:szCs w:val="24"/>
        </w:rPr>
        <w:t>.</w:t>
      </w:r>
      <w:r w:rsidRPr="002041EC">
        <w:rPr>
          <w:sz w:val="24"/>
          <w:szCs w:val="24"/>
        </w:rPr>
        <w:t xml:space="preserve"> </w:t>
      </w:r>
      <w:r w:rsidR="00A036DB" w:rsidRPr="002041EC">
        <w:rPr>
          <w:sz w:val="24"/>
          <w:szCs w:val="24"/>
        </w:rPr>
        <w:t>Можно установить, что в зависимости от значений входящих в него коэффициентов решение уравнения обладает весьма специфическими свойствами.</w:t>
      </w:r>
      <w:r w:rsidR="009F0878" w:rsidRPr="009F0878">
        <w:rPr>
          <w:sz w:val="24"/>
          <w:szCs w:val="24"/>
        </w:rPr>
        <w:t xml:space="preserve"> </w:t>
      </w:r>
    </w:p>
    <w:p w:rsidR="009025BE" w:rsidRPr="002041EC" w:rsidRDefault="009025BE" w:rsidP="009025BE">
      <w:pPr>
        <w:ind w:firstLine="567"/>
        <w:jc w:val="both"/>
        <w:rPr>
          <w:sz w:val="24"/>
          <w:szCs w:val="24"/>
        </w:rPr>
      </w:pPr>
      <w:r w:rsidRPr="002041EC">
        <w:rPr>
          <w:sz w:val="24"/>
          <w:szCs w:val="24"/>
        </w:rPr>
        <w:t xml:space="preserve">Еще один пример нелинейных колебаний дает </w:t>
      </w:r>
      <w:r w:rsidRPr="00624E2C">
        <w:rPr>
          <w:b/>
          <w:i/>
          <w:sz w:val="24"/>
          <w:szCs w:val="24"/>
        </w:rPr>
        <w:t>маятник Фруда</w:t>
      </w:r>
      <w:r w:rsidR="006E5ABB" w:rsidRPr="008130A5">
        <w:rPr>
          <w:rStyle w:val="af1"/>
          <w:sz w:val="24"/>
          <w:szCs w:val="24"/>
        </w:rPr>
        <w:endnoteReference w:id="29"/>
      </w:r>
      <w:r w:rsidR="008130A5">
        <w:rPr>
          <w:sz w:val="24"/>
          <w:szCs w:val="24"/>
        </w:rPr>
        <w:t xml:space="preserve">, в </w:t>
      </w:r>
      <w:r w:rsidRPr="002041EC">
        <w:rPr>
          <w:sz w:val="24"/>
          <w:szCs w:val="24"/>
        </w:rPr>
        <w:t xml:space="preserve">котором принята следующая зависимость силы трения от угловой скорости: </w:t>
      </w:r>
    </w:p>
    <w:p w:rsidR="009025BE" w:rsidRPr="002041EC" w:rsidRDefault="00A16397" w:rsidP="009025BE">
      <w:pPr>
        <w:jc w:val="center"/>
        <w:rPr>
          <w:sz w:val="24"/>
          <w:szCs w:val="24"/>
        </w:rPr>
      </w:pPr>
      <w:r w:rsidRPr="002041EC">
        <w:rPr>
          <w:position w:val="-14"/>
          <w:sz w:val="24"/>
          <w:szCs w:val="24"/>
        </w:rPr>
        <w:object w:dxaOrig="1700" w:dyaOrig="400">
          <v:shape id="_x0000_i1079" type="#_x0000_t75" style="width:87.9pt;height:21.5pt" o:ole="" fillcolor="window">
            <v:imagedata r:id="rId118" o:title=""/>
          </v:shape>
          <o:OLEObject Type="Embed" ProgID="Equation.DSMT4" ShapeID="_x0000_i1079" DrawAspect="Content" ObjectID="_1656758301" r:id="rId119"/>
        </w:object>
      </w:r>
    </w:p>
    <w:p w:rsidR="009025BE" w:rsidRPr="002041EC" w:rsidRDefault="009025BE" w:rsidP="009025BE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>где</w:t>
      </w:r>
      <w:proofErr w:type="gramEnd"/>
      <w:r w:rsidRPr="002041EC">
        <w:rPr>
          <w:sz w:val="24"/>
          <w:szCs w:val="24"/>
        </w:rPr>
        <w:t xml:space="preserve"> </w:t>
      </w:r>
      <w:r w:rsidRPr="002041EC">
        <w:rPr>
          <w:i/>
          <w:sz w:val="24"/>
          <w:szCs w:val="24"/>
          <w:lang w:val="en-US"/>
        </w:rPr>
        <w:t>a</w:t>
      </w:r>
      <w:r w:rsidRPr="002041EC">
        <w:rPr>
          <w:sz w:val="24"/>
          <w:szCs w:val="24"/>
        </w:rPr>
        <w:t xml:space="preserve"> и </w:t>
      </w:r>
      <w:r w:rsidRPr="002041EC">
        <w:rPr>
          <w:i/>
          <w:sz w:val="24"/>
          <w:szCs w:val="24"/>
          <w:lang w:val="en-US"/>
        </w:rPr>
        <w:t>b</w:t>
      </w:r>
      <w:r w:rsidRPr="002041EC">
        <w:rPr>
          <w:sz w:val="24"/>
          <w:szCs w:val="24"/>
        </w:rPr>
        <w:t xml:space="preserve"> – </w:t>
      </w:r>
      <w:r w:rsidR="00624E2C">
        <w:rPr>
          <w:sz w:val="24"/>
          <w:szCs w:val="24"/>
        </w:rPr>
        <w:t xml:space="preserve">некоторые </w:t>
      </w:r>
      <w:r w:rsidRPr="002041EC">
        <w:rPr>
          <w:sz w:val="24"/>
          <w:szCs w:val="24"/>
        </w:rPr>
        <w:t xml:space="preserve">положительные константы. В результате для больших колебаний при наличии внешней силы </w:t>
      </w:r>
      <w:r w:rsidR="00624E2C" w:rsidRPr="002041EC">
        <w:rPr>
          <w:i/>
          <w:sz w:val="24"/>
          <w:szCs w:val="24"/>
          <w:lang w:val="en-US"/>
        </w:rPr>
        <w:t>F</w:t>
      </w:r>
      <w:r w:rsidRPr="002041EC">
        <w:rPr>
          <w:i/>
          <w:sz w:val="24"/>
          <w:szCs w:val="24"/>
        </w:rPr>
        <w:t xml:space="preserve"> </w:t>
      </w:r>
      <w:r w:rsidRPr="002041EC">
        <w:rPr>
          <w:sz w:val="24"/>
          <w:szCs w:val="24"/>
        </w:rPr>
        <w:t xml:space="preserve">получаем уравнение </w:t>
      </w:r>
    </w:p>
    <w:p w:rsidR="009025BE" w:rsidRPr="002041EC" w:rsidRDefault="00A16397" w:rsidP="009025BE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</w:rPr>
        <w:object w:dxaOrig="3220" w:dyaOrig="360">
          <v:shape id="_x0000_i1080" type="#_x0000_t75" style="width:162.25pt;height:17.75pt" o:ole="" fillcolor="window">
            <v:imagedata r:id="rId120" o:title=""/>
          </v:shape>
          <o:OLEObject Type="Embed" ProgID="Equation.DSMT4" ShapeID="_x0000_i1080" DrawAspect="Content" ObjectID="_1656758302" r:id="rId121"/>
        </w:object>
      </w:r>
    </w:p>
    <w:p w:rsidR="009025BE" w:rsidRDefault="009025BE" w:rsidP="009025BE">
      <w:pPr>
        <w:jc w:val="both"/>
        <w:rPr>
          <w:sz w:val="24"/>
          <w:szCs w:val="24"/>
        </w:rPr>
      </w:pPr>
      <w:r w:rsidRPr="002041EC">
        <w:rPr>
          <w:sz w:val="24"/>
          <w:szCs w:val="24"/>
        </w:rPr>
        <w:t>Движение маятника Фруда имеет существенно более сложный характер по сравнению с большими колебаниями обычного маятника.</w:t>
      </w:r>
    </w:p>
    <w:p w:rsidR="009025BE" w:rsidRPr="002041EC" w:rsidRDefault="006E5ABB" w:rsidP="009025BE">
      <w:pPr>
        <w:pStyle w:val="3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Отметим также </w:t>
      </w:r>
      <w:r w:rsidRPr="006E5ABB">
        <w:rPr>
          <w:b/>
          <w:i/>
          <w:sz w:val="24"/>
          <w:szCs w:val="24"/>
        </w:rPr>
        <w:t>м</w:t>
      </w:r>
      <w:r w:rsidR="009025BE" w:rsidRPr="006E5ABB">
        <w:rPr>
          <w:b/>
          <w:i/>
          <w:sz w:val="24"/>
          <w:szCs w:val="24"/>
        </w:rPr>
        <w:t>аятник с силой, направленной в сторону движения</w:t>
      </w:r>
      <w:r w:rsidR="009025BE" w:rsidRPr="006E5A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25BE" w:rsidRPr="002041EC">
        <w:rPr>
          <w:sz w:val="24"/>
          <w:szCs w:val="24"/>
        </w:rPr>
        <w:t xml:space="preserve">Малые колебания </w:t>
      </w:r>
      <w:r w:rsidR="00D15648">
        <w:rPr>
          <w:sz w:val="24"/>
          <w:szCs w:val="24"/>
        </w:rPr>
        <w:t xml:space="preserve">такого </w:t>
      </w:r>
      <w:r w:rsidR="009025BE" w:rsidRPr="002041EC">
        <w:rPr>
          <w:sz w:val="24"/>
          <w:szCs w:val="24"/>
        </w:rPr>
        <w:t>маятника при наличии трения и внешней силы, описыва</w:t>
      </w:r>
      <w:r w:rsidR="00D15648">
        <w:rPr>
          <w:sz w:val="24"/>
          <w:szCs w:val="24"/>
        </w:rPr>
        <w:t>ю</w:t>
      </w:r>
      <w:r w:rsidR="009025BE" w:rsidRPr="002041EC">
        <w:rPr>
          <w:sz w:val="24"/>
          <w:szCs w:val="24"/>
        </w:rPr>
        <w:t>тся уравнением</w:t>
      </w:r>
    </w:p>
    <w:p w:rsidR="009025BE" w:rsidRPr="002041EC" w:rsidRDefault="00C3631F" w:rsidP="009025BE">
      <w:pPr>
        <w:jc w:val="center"/>
        <w:rPr>
          <w:sz w:val="24"/>
          <w:szCs w:val="24"/>
        </w:rPr>
      </w:pPr>
      <w:r w:rsidRPr="002041EC">
        <w:rPr>
          <w:position w:val="-10"/>
          <w:sz w:val="24"/>
          <w:szCs w:val="24"/>
          <w:lang w:val="en-US"/>
        </w:rPr>
        <w:object w:dxaOrig="2620" w:dyaOrig="360">
          <v:shape id="_x0000_i1081" type="#_x0000_t75" style="width:135.6pt;height:19.15pt" o:ole="" fillcolor="window">
            <v:imagedata r:id="rId122" o:title=""/>
          </v:shape>
          <o:OLEObject Type="Embed" ProgID="Equation.DSMT4" ShapeID="_x0000_i1081" DrawAspect="Content" ObjectID="_1656758303" r:id="rId123"/>
        </w:object>
      </w:r>
    </w:p>
    <w:p w:rsidR="009025BE" w:rsidRPr="002041EC" w:rsidRDefault="009025BE" w:rsidP="009025BE">
      <w:pPr>
        <w:pStyle w:val="26"/>
        <w:rPr>
          <w:szCs w:val="24"/>
        </w:rPr>
      </w:pPr>
      <w:r w:rsidRPr="002041EC">
        <w:rPr>
          <w:szCs w:val="24"/>
        </w:rPr>
        <w:t>Оказывается, что при любых начальных данных маятник выходит на колебания с одной и той же амплитудой</w:t>
      </w:r>
    </w:p>
    <w:p w:rsidR="009025BE" w:rsidRPr="002041EC" w:rsidRDefault="00D15648" w:rsidP="009025BE">
      <w:pPr>
        <w:jc w:val="center"/>
        <w:rPr>
          <w:sz w:val="24"/>
          <w:szCs w:val="24"/>
        </w:rPr>
      </w:pPr>
      <w:r w:rsidRPr="00D15648">
        <w:rPr>
          <w:position w:val="-32"/>
          <w:sz w:val="24"/>
          <w:szCs w:val="24"/>
        </w:rPr>
        <w:object w:dxaOrig="2260" w:dyaOrig="740">
          <v:shape id="_x0000_i1082" type="#_x0000_t75" style="width:110.35pt;height:36.45pt" o:ole="" fillcolor="window">
            <v:imagedata r:id="rId124" o:title=""/>
          </v:shape>
          <o:OLEObject Type="Embed" ProgID="Equation.DSMT4" ShapeID="_x0000_i1082" DrawAspect="Content" ObjectID="_1656758304" r:id="rId125"/>
        </w:object>
      </w:r>
    </w:p>
    <w:p w:rsidR="00737F51" w:rsidRPr="004A1550" w:rsidRDefault="009025BE" w:rsidP="00D15648">
      <w:pPr>
        <w:jc w:val="both"/>
        <w:rPr>
          <w:sz w:val="24"/>
          <w:szCs w:val="24"/>
        </w:rPr>
      </w:pPr>
      <w:proofErr w:type="gramStart"/>
      <w:r w:rsidRPr="002041EC">
        <w:rPr>
          <w:sz w:val="24"/>
          <w:szCs w:val="24"/>
        </w:rPr>
        <w:t xml:space="preserve">где  </w:t>
      </w:r>
      <w:r w:rsidRPr="002041EC">
        <w:rPr>
          <w:i/>
          <w:sz w:val="24"/>
          <w:szCs w:val="24"/>
          <w:lang w:val="en-US"/>
        </w:rPr>
        <w:t>h</w:t>
      </w:r>
      <w:proofErr w:type="gramEnd"/>
      <w:r w:rsidRPr="002041EC">
        <w:rPr>
          <w:i/>
          <w:sz w:val="24"/>
          <w:szCs w:val="24"/>
        </w:rPr>
        <w:t xml:space="preserve"> = </w:t>
      </w:r>
      <w:r w:rsidRPr="002041EC">
        <w:rPr>
          <w:i/>
          <w:sz w:val="24"/>
          <w:szCs w:val="24"/>
          <w:lang w:val="en-US"/>
        </w:rPr>
        <w:t>k</w:t>
      </w:r>
      <w:r w:rsidRPr="002041EC">
        <w:rPr>
          <w:i/>
          <w:sz w:val="24"/>
          <w:szCs w:val="24"/>
        </w:rPr>
        <w:t>/</w:t>
      </w:r>
      <w:r w:rsidRPr="002041EC">
        <w:rPr>
          <w:sz w:val="24"/>
          <w:szCs w:val="24"/>
        </w:rPr>
        <w:t>2</w:t>
      </w:r>
      <w:r w:rsidR="00C3631F">
        <w:rPr>
          <w:i/>
          <w:sz w:val="24"/>
          <w:szCs w:val="24"/>
          <w:lang w:val="en-US"/>
        </w:rPr>
        <w:t>ml</w:t>
      </w:r>
      <w:r w:rsidRPr="002041EC">
        <w:rPr>
          <w:sz w:val="24"/>
          <w:szCs w:val="24"/>
        </w:rPr>
        <w:t xml:space="preserve">, </w:t>
      </w:r>
      <w:r w:rsidR="00C3631F" w:rsidRPr="002041EC">
        <w:rPr>
          <w:position w:val="-12"/>
          <w:sz w:val="24"/>
          <w:szCs w:val="24"/>
          <w:lang w:val="en-US"/>
        </w:rPr>
        <w:object w:dxaOrig="1780" w:dyaOrig="440">
          <v:shape id="_x0000_i1083" type="#_x0000_t75" style="width:76.7pt;height:20.1pt" o:ole="" fillcolor="window">
            <v:imagedata r:id="rId126" o:title=""/>
          </v:shape>
          <o:OLEObject Type="Embed" ProgID="Equation.DSMT4" ShapeID="_x0000_i1083" DrawAspect="Content" ObjectID="_1656758305" r:id="rId127"/>
        </w:object>
      </w:r>
      <w:r w:rsidRPr="002041EC">
        <w:rPr>
          <w:sz w:val="24"/>
          <w:szCs w:val="24"/>
        </w:rPr>
        <w:t xml:space="preserve"> – полупериод колебания</w:t>
      </w:r>
      <w:r w:rsidR="00D15648">
        <w:rPr>
          <w:rStyle w:val="af1"/>
          <w:sz w:val="24"/>
          <w:szCs w:val="24"/>
        </w:rPr>
        <w:endnoteReference w:id="30"/>
      </w:r>
      <w:r w:rsidRPr="002041EC">
        <w:rPr>
          <w:sz w:val="24"/>
          <w:szCs w:val="24"/>
        </w:rPr>
        <w:t xml:space="preserve">. </w:t>
      </w:r>
    </w:p>
    <w:p w:rsidR="00606D7A" w:rsidRPr="00D10149" w:rsidRDefault="00DB3B49" w:rsidP="00D10149">
      <w:pPr>
        <w:pStyle w:val="3"/>
        <w:spacing w:before="600" w:after="100"/>
        <w:ind w:firstLine="0"/>
        <w:rPr>
          <w:b/>
          <w:sz w:val="28"/>
          <w:szCs w:val="28"/>
        </w:rPr>
      </w:pPr>
      <w:r w:rsidRPr="00D10149">
        <w:rPr>
          <w:b/>
          <w:sz w:val="28"/>
          <w:szCs w:val="28"/>
        </w:rPr>
        <w:t>КОММЕНТАРИИ</w:t>
      </w:r>
    </w:p>
    <w:sectPr w:rsidR="00606D7A" w:rsidRPr="00D10149" w:rsidSect="00606D7A"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B1" w:rsidRDefault="00CF28B1" w:rsidP="00606D7A">
      <w:r>
        <w:separator/>
      </w:r>
    </w:p>
  </w:endnote>
  <w:endnote w:type="continuationSeparator" w:id="0">
    <w:p w:rsidR="00CF28B1" w:rsidRDefault="00CF28B1" w:rsidP="00606D7A">
      <w:r>
        <w:continuationSeparator/>
      </w:r>
    </w:p>
  </w:endnote>
  <w:endnote w:id="1">
    <w:p w:rsidR="008B077B" w:rsidRPr="00495852" w:rsidRDefault="008B077B" w:rsidP="00495852">
      <w:pPr>
        <w:pStyle w:val="af"/>
        <w:spacing w:before="60"/>
        <w:jc w:val="both"/>
        <w:rPr>
          <w:lang w:val="en-US"/>
        </w:rPr>
      </w:pPr>
      <w:r w:rsidRPr="00495852">
        <w:rPr>
          <w:rStyle w:val="af1"/>
        </w:rPr>
        <w:endnoteRef/>
      </w:r>
      <w:r w:rsidRPr="00495852">
        <w:t xml:space="preserve"> Построение математической модели движения маятника приводится в любом курсе классической механики, см., например, </w:t>
      </w:r>
      <w:r w:rsidRPr="00495852">
        <w:rPr>
          <w:iCs/>
          <w:color w:val="222222"/>
          <w:shd w:val="clear" w:color="auto" w:fill="FFFFFF"/>
          <w:lang w:val="en-US"/>
        </w:rPr>
        <w:t>Buchholz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Kittel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Knudsen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Landau</w:t>
      </w:r>
      <w:r w:rsidRPr="00495852">
        <w:rPr>
          <w:iCs/>
          <w:color w:val="222222"/>
          <w:shd w:val="clear" w:color="auto" w:fill="FFFFFF"/>
        </w:rPr>
        <w:t xml:space="preserve">1, </w:t>
      </w:r>
      <w:r w:rsidRPr="00495852">
        <w:rPr>
          <w:iCs/>
          <w:color w:val="222222"/>
          <w:shd w:val="clear" w:color="auto" w:fill="FFFFFF"/>
          <w:lang w:val="en-US"/>
        </w:rPr>
        <w:t>Mandelstam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Pierce</w:t>
      </w:r>
      <w:r w:rsidRPr="00495852">
        <w:rPr>
          <w:iCs/>
          <w:color w:val="222222"/>
          <w:shd w:val="clear" w:color="auto" w:fill="FFFFFF"/>
        </w:rPr>
        <w:t xml:space="preserve">; а также в специальной литературе по теории колебаний, см., </w:t>
      </w:r>
      <w:r w:rsidRPr="00495852">
        <w:t xml:space="preserve">например,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Andronov</w:t>
      </w:r>
      <w:proofErr w:type="spellEnd"/>
      <w:r w:rsidRPr="00495852">
        <w:rPr>
          <w:iCs/>
          <w:color w:val="222222"/>
          <w:shd w:val="clear" w:color="auto" w:fill="FFFFFF"/>
          <w:lang w:val="en-US"/>
        </w:rPr>
        <w:t>, Crawford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KuznetsovA</w:t>
      </w:r>
      <w:proofErr w:type="spellEnd"/>
      <w:r w:rsidRPr="00495852">
        <w:rPr>
          <w:iCs/>
          <w:color w:val="222222"/>
          <w:shd w:val="clear" w:color="auto" w:fill="FFFFFF"/>
          <w:lang w:val="en-US"/>
        </w:rPr>
        <w:t>, Mandelstam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 xml:space="preserve">Pain. </w:t>
      </w:r>
    </w:p>
  </w:endnote>
  <w:endnote w:id="2">
    <w:p w:rsidR="008B077B" w:rsidRPr="00495852" w:rsidRDefault="008B077B" w:rsidP="00495852">
      <w:pPr>
        <w:pStyle w:val="af"/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Дифференциальное уравнение имеет </w:t>
      </w:r>
      <w:r w:rsidRPr="00495852">
        <w:rPr>
          <w:b/>
          <w:i/>
        </w:rPr>
        <w:t>порядок</w:t>
      </w:r>
      <w:r w:rsidRPr="00495852">
        <w:t xml:space="preserve"> </w:t>
      </w:r>
      <w:r w:rsidRPr="00495852">
        <w:rPr>
          <w:i/>
          <w:lang w:val="en-US"/>
        </w:rPr>
        <w:t>n</w:t>
      </w:r>
      <w:r w:rsidRPr="00495852">
        <w:t xml:space="preserve">, если максимальный порядок производной, входящий в данное уравнение есть </w:t>
      </w:r>
      <w:r w:rsidRPr="00495852">
        <w:rPr>
          <w:i/>
          <w:lang w:val="en-US"/>
        </w:rPr>
        <w:t>n</w:t>
      </w:r>
      <w:r w:rsidRPr="00495852">
        <w:t xml:space="preserve">.  </w:t>
      </w:r>
    </w:p>
  </w:endnote>
  <w:endnote w:id="3">
    <w:p w:rsidR="008B077B" w:rsidRPr="00495852" w:rsidRDefault="008B077B" w:rsidP="00495852">
      <w:pPr>
        <w:pStyle w:val="af"/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Более точно, уравнение </w:t>
      </w:r>
      <w:r w:rsidRPr="00495852">
        <w:rPr>
          <w:b/>
          <w:i/>
        </w:rPr>
        <w:t>нелинейно</w:t>
      </w:r>
      <w:r w:rsidRPr="00495852">
        <w:t xml:space="preserve">, если оно не является линейным. Уравнение называется </w:t>
      </w:r>
      <w:r w:rsidRPr="00495852">
        <w:rPr>
          <w:b/>
          <w:i/>
          <w:spacing w:val="-2"/>
        </w:rPr>
        <w:t>линейным</w:t>
      </w:r>
      <w:r w:rsidRPr="00495852">
        <w:rPr>
          <w:spacing w:val="-2"/>
        </w:rPr>
        <w:t xml:space="preserve">, если оно может быть записано в виде </w:t>
      </w:r>
      <w:r w:rsidRPr="00495852">
        <w:rPr>
          <w:i/>
          <w:spacing w:val="-2"/>
          <w:lang w:val="en-US"/>
        </w:rPr>
        <w:t>Ax</w:t>
      </w:r>
      <w:r w:rsidRPr="00495852">
        <w:rPr>
          <w:i/>
          <w:spacing w:val="-2"/>
        </w:rPr>
        <w:t>=</w:t>
      </w:r>
      <w:r w:rsidRPr="00495852">
        <w:rPr>
          <w:i/>
          <w:spacing w:val="-2"/>
          <w:lang w:val="en-US"/>
        </w:rPr>
        <w:t>f</w:t>
      </w:r>
      <w:r w:rsidRPr="00495852">
        <w:rPr>
          <w:spacing w:val="-2"/>
        </w:rPr>
        <w:t xml:space="preserve">, где </w:t>
      </w:r>
      <w:r w:rsidRPr="00495852">
        <w:rPr>
          <w:i/>
          <w:spacing w:val="-2"/>
          <w:lang w:val="en-US"/>
        </w:rPr>
        <w:t>x</w:t>
      </w:r>
      <w:r w:rsidRPr="00495852">
        <w:rPr>
          <w:i/>
          <w:spacing w:val="-2"/>
        </w:rPr>
        <w:t xml:space="preserve"> </w:t>
      </w:r>
      <w:r w:rsidRPr="00495852">
        <w:rPr>
          <w:spacing w:val="-2"/>
        </w:rPr>
        <w:t xml:space="preserve">есть неизвестная величина, </w:t>
      </w:r>
      <w:r w:rsidRPr="00495852">
        <w:rPr>
          <w:i/>
          <w:spacing w:val="-2"/>
          <w:lang w:val="en-US"/>
        </w:rPr>
        <w:t>A</w:t>
      </w:r>
      <w:r w:rsidRPr="00495852">
        <w:rPr>
          <w:i/>
          <w:spacing w:val="-2"/>
        </w:rPr>
        <w:t xml:space="preserve"> </w:t>
      </w:r>
      <w:r w:rsidRPr="00495852">
        <w:rPr>
          <w:spacing w:val="-2"/>
        </w:rPr>
        <w:t xml:space="preserve">– </w:t>
      </w:r>
      <w:r w:rsidRPr="00495852">
        <w:t xml:space="preserve">действующий на нее линейный оператор, т.е. преобразование, а </w:t>
      </w:r>
      <w:r w:rsidRPr="00495852">
        <w:rPr>
          <w:i/>
          <w:lang w:val="en-US"/>
        </w:rPr>
        <w:t>f</w:t>
      </w:r>
      <w:r w:rsidRPr="00495852">
        <w:rPr>
          <w:i/>
        </w:rPr>
        <w:t xml:space="preserve"> </w:t>
      </w:r>
      <w:r w:rsidRPr="00495852">
        <w:t xml:space="preserve">– известная величина. При этом оператор </w:t>
      </w:r>
      <w:r w:rsidRPr="00495852">
        <w:rPr>
          <w:i/>
          <w:spacing w:val="-2"/>
          <w:lang w:val="en-US"/>
        </w:rPr>
        <w:t>A</w:t>
      </w:r>
      <w:r w:rsidRPr="00495852">
        <w:t xml:space="preserve"> называется </w:t>
      </w:r>
      <w:r w:rsidRPr="00495852">
        <w:rPr>
          <w:b/>
          <w:i/>
        </w:rPr>
        <w:t>линейным</w:t>
      </w:r>
      <w:r w:rsidRPr="00495852">
        <w:t xml:space="preserve">, если для любых значений </w:t>
      </w:r>
      <w:r w:rsidRPr="00495852">
        <w:rPr>
          <w:i/>
          <w:lang w:val="en-US"/>
        </w:rPr>
        <w:t>x</w:t>
      </w:r>
      <w:r w:rsidRPr="00495852">
        <w:rPr>
          <w:i/>
        </w:rPr>
        <w:t xml:space="preserve"> </w:t>
      </w:r>
      <w:r w:rsidRPr="00495852">
        <w:t xml:space="preserve">и </w:t>
      </w:r>
      <w:r w:rsidRPr="00495852">
        <w:rPr>
          <w:i/>
          <w:lang w:val="en-US"/>
        </w:rPr>
        <w:t>y</w:t>
      </w:r>
      <w:r w:rsidRPr="00495852">
        <w:t xml:space="preserve">, на которых он действует, и любых </w:t>
      </w:r>
      <w:proofErr w:type="gramStart"/>
      <w:r w:rsidRPr="00495852">
        <w:t xml:space="preserve">чисел </w:t>
      </w:r>
      <w:r w:rsidRPr="00495852">
        <w:rPr>
          <w:i/>
          <w:lang w:val="en-US"/>
        </w:rPr>
        <w:sym w:font="Symbol" w:char="F061"/>
      </w:r>
      <w:r w:rsidRPr="00495852">
        <w:rPr>
          <w:i/>
        </w:rPr>
        <w:t xml:space="preserve"> </w:t>
      </w:r>
      <w:r w:rsidRPr="00495852">
        <w:t>и</w:t>
      </w:r>
      <w:proofErr w:type="gramEnd"/>
      <w:r w:rsidRPr="00495852">
        <w:t xml:space="preserve"> </w:t>
      </w:r>
      <w:r w:rsidRPr="00495852">
        <w:rPr>
          <w:i/>
          <w:lang w:val="en-US"/>
        </w:rPr>
        <w:sym w:font="Symbol" w:char="F062"/>
      </w:r>
      <w:r w:rsidRPr="00495852">
        <w:rPr>
          <w:i/>
        </w:rPr>
        <w:t xml:space="preserve"> </w:t>
      </w:r>
      <w:r w:rsidRPr="00495852">
        <w:t xml:space="preserve">справедливо равенство </w:t>
      </w:r>
      <w:r w:rsidRPr="00495852">
        <w:rPr>
          <w:i/>
          <w:spacing w:val="-2"/>
          <w:lang w:val="en-US"/>
        </w:rPr>
        <w:t>A</w:t>
      </w:r>
      <w:r w:rsidRPr="00495852">
        <w:rPr>
          <w:spacing w:val="-2"/>
        </w:rPr>
        <w:t>(</w:t>
      </w:r>
      <w:r w:rsidRPr="00495852">
        <w:rPr>
          <w:i/>
          <w:lang w:val="en-US"/>
        </w:rPr>
        <w:sym w:font="Symbol" w:char="F061"/>
      </w:r>
      <w:r w:rsidRPr="00495852">
        <w:rPr>
          <w:i/>
          <w:lang w:val="en-US"/>
        </w:rPr>
        <w:t>x</w:t>
      </w:r>
      <w:r w:rsidRPr="00495852">
        <w:t>+</w:t>
      </w:r>
      <w:r w:rsidRPr="00495852">
        <w:rPr>
          <w:i/>
          <w:lang w:val="en-US"/>
        </w:rPr>
        <w:sym w:font="Symbol" w:char="F062"/>
      </w:r>
      <w:r w:rsidRPr="00495852">
        <w:rPr>
          <w:i/>
          <w:lang w:val="en-US"/>
        </w:rPr>
        <w:t>y</w:t>
      </w:r>
      <w:r w:rsidRPr="00495852">
        <w:t>)=</w:t>
      </w:r>
      <w:r w:rsidRPr="00495852">
        <w:rPr>
          <w:i/>
          <w:lang w:val="en-US"/>
        </w:rPr>
        <w:sym w:font="Symbol" w:char="F061"/>
      </w:r>
      <w:r w:rsidRPr="00495852">
        <w:rPr>
          <w:i/>
          <w:spacing w:val="-2"/>
          <w:lang w:val="en-US"/>
        </w:rPr>
        <w:t>A</w:t>
      </w:r>
      <w:r w:rsidRPr="00495852">
        <w:rPr>
          <w:i/>
          <w:lang w:val="en-US"/>
        </w:rPr>
        <w:t>x</w:t>
      </w:r>
      <w:r w:rsidRPr="00495852">
        <w:t>+</w:t>
      </w:r>
      <w:r w:rsidRPr="00495852">
        <w:rPr>
          <w:i/>
          <w:lang w:val="en-US"/>
        </w:rPr>
        <w:sym w:font="Symbol" w:char="F062"/>
      </w:r>
      <w:r w:rsidRPr="00495852">
        <w:rPr>
          <w:i/>
          <w:spacing w:val="-2"/>
          <w:lang w:val="en-US"/>
        </w:rPr>
        <w:t>A</w:t>
      </w:r>
      <w:r w:rsidRPr="00495852">
        <w:rPr>
          <w:i/>
          <w:lang w:val="en-US"/>
        </w:rPr>
        <w:t>y</w:t>
      </w:r>
      <w:r w:rsidRPr="00495852">
        <w:t>. Применительно к уравнению (</w:t>
      </w:r>
      <w:r>
        <w:t>3.</w:t>
      </w:r>
      <w:r w:rsidRPr="00495852">
        <w:t xml:space="preserve">2) мы имеем </w:t>
      </w:r>
    </w:p>
    <w:p w:rsidR="008B077B" w:rsidRPr="00495852" w:rsidRDefault="008B077B" w:rsidP="002E3668">
      <w:pPr>
        <w:pStyle w:val="af"/>
        <w:jc w:val="center"/>
      </w:pPr>
      <w:r w:rsidRPr="00495852">
        <w:rPr>
          <w:position w:val="-12"/>
        </w:rPr>
        <w:object w:dxaOrig="2400" w:dyaOrig="380">
          <v:shape id="_x0000_i1086" type="#_x0000_t75" style="width:104.75pt;height:16.85pt" o:ole="" fillcolor="window">
            <v:imagedata r:id="rId1" o:title=""/>
          </v:shape>
          <o:OLEObject Type="Embed" ProgID="Equation.DSMT4" ShapeID="_x0000_i1086" DrawAspect="Content" ObjectID="_1656758306" r:id="rId2"/>
        </w:object>
      </w:r>
    </w:p>
    <w:p w:rsidR="008B077B" w:rsidRPr="00495852" w:rsidRDefault="008B077B" w:rsidP="002E3668">
      <w:pPr>
        <w:pStyle w:val="af"/>
        <w:jc w:val="both"/>
      </w:pPr>
      <w:r w:rsidRPr="00495852">
        <w:t xml:space="preserve">При этом вторая производная, входящая в определение оператора </w:t>
      </w:r>
      <w:r w:rsidRPr="00495852">
        <w:rPr>
          <w:i/>
          <w:spacing w:val="-2"/>
          <w:lang w:val="en-US"/>
        </w:rPr>
        <w:t>A</w:t>
      </w:r>
      <w:r w:rsidRPr="00495852">
        <w:t>, представляет собой линейный оператор. Однако синус не является линейным преобразованием. Нелинейными являются также дифференциальные уравнения, приведенные в Приложении к Лекции № 1, а также в Приложении к рассматриваемой лекции.</w:t>
      </w:r>
    </w:p>
  </w:endnote>
  <w:endnote w:id="4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Некоторые особенности нелинейных дифференциальных уравнений приводятся в лекциях № </w:t>
      </w:r>
      <w:r w:rsidRPr="002E3668">
        <w:t>5</w:t>
      </w:r>
      <w:r w:rsidRPr="00495852">
        <w:t xml:space="preserve"> и № </w:t>
      </w:r>
      <w:r w:rsidRPr="002E3668">
        <w:t>20</w:t>
      </w:r>
      <w:r w:rsidRPr="00495852">
        <w:t xml:space="preserve">. С элементами теории таких уравнений можно познакомиться в любом курсе дифференциальных уравнений, см., например, </w:t>
      </w:r>
      <w:r w:rsidRPr="00495852">
        <w:rPr>
          <w:iCs/>
          <w:color w:val="222222"/>
          <w:shd w:val="clear" w:color="auto" w:fill="FFFFFF"/>
          <w:lang w:val="en-US"/>
        </w:rPr>
        <w:t>Arnold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Coddin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Hartman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Jordan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Lefsch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Polyanin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Teschl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Zwill</w:t>
      </w:r>
      <w:proofErr w:type="spellEnd"/>
      <w:r w:rsidRPr="00495852">
        <w:rPr>
          <w:iCs/>
          <w:color w:val="222222"/>
          <w:shd w:val="clear" w:color="auto" w:fill="FFFFFF"/>
        </w:rPr>
        <w:t>.</w:t>
      </w:r>
    </w:p>
  </w:endnote>
  <w:endnote w:id="5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Как уже отмечалось ранее, уравнение линейно, если оно представимо в виде </w:t>
      </w:r>
      <w:r w:rsidRPr="00495852">
        <w:rPr>
          <w:i/>
          <w:spacing w:val="-2"/>
          <w:lang w:val="en-US"/>
        </w:rPr>
        <w:t>Ax</w:t>
      </w:r>
      <w:r w:rsidRPr="00495852">
        <w:rPr>
          <w:i/>
          <w:spacing w:val="-2"/>
        </w:rPr>
        <w:t>=</w:t>
      </w:r>
      <w:r w:rsidRPr="00495852">
        <w:rPr>
          <w:i/>
          <w:spacing w:val="-2"/>
          <w:lang w:val="en-US"/>
        </w:rPr>
        <w:t>f</w:t>
      </w:r>
      <w:r w:rsidRPr="00495852">
        <w:rPr>
          <w:spacing w:val="-2"/>
        </w:rPr>
        <w:t>, где</w:t>
      </w:r>
      <w:r w:rsidRPr="00495852">
        <w:t xml:space="preserve"> </w:t>
      </w:r>
      <w:r w:rsidRPr="00495852">
        <w:rPr>
          <w:i/>
          <w:spacing w:val="-2"/>
          <w:lang w:val="en-US"/>
        </w:rPr>
        <w:t>A</w:t>
      </w:r>
      <w:r w:rsidRPr="00495852">
        <w:t xml:space="preserve"> есть линейный оператор. Линейное уравнение однородно при </w:t>
      </w:r>
      <w:r w:rsidRPr="00495852">
        <w:rPr>
          <w:i/>
          <w:lang w:val="en-US"/>
        </w:rPr>
        <w:t>f</w:t>
      </w:r>
      <w:r w:rsidRPr="00495852">
        <w:rPr>
          <w:i/>
        </w:rPr>
        <w:t>=</w:t>
      </w:r>
      <w:r w:rsidRPr="00495852">
        <w:t xml:space="preserve">0. Именно линейные однородные уравнения обладают тем свойством, что сумма любых двух его решений и произведение любого решения на константу также являются решениями данного уравнения. С алгебраической точки зрения это означает, что множество решений рассматриваемого уравнения образует </w:t>
      </w:r>
      <w:r w:rsidRPr="00495852">
        <w:rPr>
          <w:b/>
          <w:i/>
        </w:rPr>
        <w:t>векторное</w:t>
      </w:r>
      <w:r w:rsidRPr="00495852">
        <w:t xml:space="preserve"> или </w:t>
      </w:r>
      <w:r w:rsidRPr="00495852">
        <w:rPr>
          <w:b/>
          <w:i/>
        </w:rPr>
        <w:t>линейное пространство</w:t>
      </w:r>
      <w:r w:rsidRPr="00495852">
        <w:t xml:space="preserve"> см., например,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Hutson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Kolmogorov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Reed</w:t>
      </w:r>
      <w:r w:rsidRPr="00495852">
        <w:t>.</w:t>
      </w:r>
    </w:p>
  </w:endnote>
  <w:endnote w:id="6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В частности, уравнение (</w:t>
      </w:r>
      <w:r>
        <w:t>3.</w:t>
      </w:r>
      <w:r w:rsidRPr="00495852">
        <w:t xml:space="preserve">3) описывает также электрические колебания, см. Лекция № </w:t>
      </w:r>
      <w:r w:rsidRPr="00CE3ECE">
        <w:t>4</w:t>
      </w:r>
      <w:r w:rsidRPr="00495852">
        <w:t>.</w:t>
      </w:r>
    </w:p>
  </w:endnote>
  <w:endnote w:id="7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Угол отклонения маятника от положения равновесия и его угловая скорость являются различными физическими характеристиками. Тем не менее, они удовлетворяют одному и тому же уравнению. Мы впервые сталкиваемся с ситуацией, когда конкретное уравнение имеет различные физические интерпретации. В Приложении будет рассмотрен процесс колебания пружины, а в Лекции № </w:t>
      </w:r>
      <w:r w:rsidRPr="002E3668">
        <w:t>4</w:t>
      </w:r>
      <w:r w:rsidRPr="00495852">
        <w:t xml:space="preserve"> – электрические колебания, которые также характеризуются рассматриваемым уравнением.</w:t>
      </w:r>
    </w:p>
  </w:endnote>
  <w:endnote w:id="8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</w:t>
      </w:r>
      <w:r w:rsidRPr="00495852">
        <w:rPr>
          <w:b/>
          <w:i/>
        </w:rPr>
        <w:t>Задачей Коши</w:t>
      </w:r>
      <w:r w:rsidRPr="00495852">
        <w:t xml:space="preserve"> для обыкновенного дифференциального уравнения </w:t>
      </w:r>
      <w:r w:rsidRPr="00495852">
        <w:rPr>
          <w:i/>
          <w:lang w:val="en-US"/>
        </w:rPr>
        <w:t>n</w:t>
      </w:r>
      <w:r w:rsidRPr="00495852">
        <w:rPr>
          <w:i/>
        </w:rPr>
        <w:t>-</w:t>
      </w:r>
      <w:r w:rsidRPr="00495852">
        <w:t>ого порядка</w:t>
      </w:r>
      <w:r w:rsidRPr="00495852">
        <w:rPr>
          <w:i/>
        </w:rPr>
        <w:t xml:space="preserve"> </w:t>
      </w:r>
      <w:r w:rsidRPr="00495852">
        <w:t xml:space="preserve">является задача, включающее в себя рассматриваемое уравнение с дополнительными начальными условиями. Начальные условия предполагают известными значения искомой функции и всех ее производных до порядка </w:t>
      </w:r>
      <w:r w:rsidRPr="00495852">
        <w:rPr>
          <w:i/>
          <w:lang w:val="en-US"/>
        </w:rPr>
        <w:t>n</w:t>
      </w:r>
      <w:r w:rsidRPr="00495852">
        <w:t xml:space="preserve">–1 включительно в некоторый момент времени (значение независимой переменной), являющийся началом отсчета. Аналогичным образом определяется задача Коши для системы обыкновенных дифференциальных уравнению. Имеет смысл и задача Коши для уравнений в частных производных, см., в частности, Лекцию № 11. </w:t>
      </w:r>
    </w:p>
  </w:endnote>
  <w:endnote w:id="9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Линейное однородное обыкновенное дифференциальное второго порядка с постоянными коэффициентами в общем случае имеет вид</w:t>
      </w:r>
    </w:p>
    <w:p w:rsidR="008B077B" w:rsidRPr="00495852" w:rsidRDefault="008B077B" w:rsidP="002E3668">
      <w:pPr>
        <w:ind w:right="-99"/>
        <w:jc w:val="center"/>
        <w:rPr>
          <w:lang w:val="en-US"/>
        </w:rPr>
      </w:pPr>
      <w:r w:rsidRPr="00495852">
        <w:rPr>
          <w:position w:val="-10"/>
        </w:rPr>
        <w:object w:dxaOrig="1500" w:dyaOrig="320">
          <v:shape id="_x0000_i1087" type="#_x0000_t75" style="width:59.85pt;height:14.05pt" o:ole="">
            <v:imagedata r:id="rId3" o:title=""/>
          </v:shape>
          <o:OLEObject Type="Embed" ProgID="Equation.DSMT4" ShapeID="_x0000_i1087" DrawAspect="Content" ObjectID="_1656758307" r:id="rId4"/>
        </w:object>
      </w:r>
    </w:p>
    <w:p w:rsidR="008B077B" w:rsidRPr="00495852" w:rsidRDefault="008B077B" w:rsidP="002E3668">
      <w:pPr>
        <w:ind w:right="-99"/>
        <w:jc w:val="both"/>
      </w:pPr>
      <w:proofErr w:type="gramStart"/>
      <w:r w:rsidRPr="00495852">
        <w:t>где</w:t>
      </w:r>
      <w:proofErr w:type="gramEnd"/>
      <w:r w:rsidRPr="00495852">
        <w:t xml:space="preserve"> </w:t>
      </w:r>
      <w:r w:rsidRPr="00495852">
        <w:rPr>
          <w:i/>
          <w:lang w:val="en-US"/>
        </w:rPr>
        <w:t>a</w:t>
      </w:r>
      <w:r w:rsidRPr="00495852">
        <w:rPr>
          <w:i/>
        </w:rPr>
        <w:t xml:space="preserve"> </w:t>
      </w:r>
      <w:r w:rsidRPr="00495852">
        <w:t>и</w:t>
      </w:r>
      <w:r w:rsidRPr="00495852">
        <w:rPr>
          <w:i/>
        </w:rPr>
        <w:t xml:space="preserve"> </w:t>
      </w:r>
      <w:r w:rsidRPr="00495852">
        <w:rPr>
          <w:i/>
          <w:lang w:val="en-US"/>
        </w:rPr>
        <w:t>b</w:t>
      </w:r>
      <w:r w:rsidRPr="00495852">
        <w:rPr>
          <w:i/>
        </w:rPr>
        <w:t xml:space="preserve"> </w:t>
      </w:r>
      <w:r w:rsidRPr="00495852">
        <w:t xml:space="preserve">– некоторые константы. Соответствующее </w:t>
      </w:r>
      <w:r w:rsidRPr="00495852">
        <w:rPr>
          <w:b/>
          <w:i/>
        </w:rPr>
        <w:t>характеристическое уравнение</w:t>
      </w:r>
      <w:r w:rsidRPr="00495852">
        <w:t xml:space="preserve"> представляется собой квадратичное уравнение</w:t>
      </w:r>
    </w:p>
    <w:p w:rsidR="008B077B" w:rsidRPr="00495852" w:rsidRDefault="008B077B" w:rsidP="002E3668">
      <w:pPr>
        <w:ind w:right="-99"/>
        <w:jc w:val="center"/>
      </w:pPr>
      <w:r w:rsidRPr="00495852">
        <w:rPr>
          <w:i/>
        </w:rPr>
        <w:sym w:font="Symbol" w:char="F06C"/>
      </w:r>
      <w:r w:rsidRPr="00495852">
        <w:rPr>
          <w:vertAlign w:val="superscript"/>
        </w:rPr>
        <w:t>2</w:t>
      </w:r>
      <w:r w:rsidRPr="00495852">
        <w:t>+</w:t>
      </w:r>
      <w:r w:rsidRPr="00495852">
        <w:rPr>
          <w:i/>
          <w:lang w:val="en-US"/>
        </w:rPr>
        <w:t>a</w:t>
      </w:r>
      <w:r w:rsidRPr="00495852">
        <w:rPr>
          <w:i/>
        </w:rPr>
        <w:sym w:font="Symbol" w:char="F06C"/>
      </w:r>
      <w:r w:rsidRPr="00495852">
        <w:rPr>
          <w:i/>
        </w:rPr>
        <w:t>+</w:t>
      </w:r>
      <w:r w:rsidRPr="00495852">
        <w:rPr>
          <w:i/>
          <w:lang w:val="en-US"/>
        </w:rPr>
        <w:t>b</w:t>
      </w:r>
      <w:r w:rsidRPr="00495852">
        <w:rPr>
          <w:i/>
        </w:rPr>
        <w:t>=</w:t>
      </w:r>
      <w:r w:rsidRPr="00495852">
        <w:t>0.</w:t>
      </w:r>
    </w:p>
    <w:p w:rsidR="008B077B" w:rsidRPr="00495852" w:rsidRDefault="008B077B" w:rsidP="002E3668">
      <w:pPr>
        <w:ind w:right="-99"/>
      </w:pPr>
      <w:r w:rsidRPr="00495852">
        <w:t xml:space="preserve">Если его корни </w:t>
      </w:r>
      <w:r w:rsidRPr="00495852">
        <w:rPr>
          <w:i/>
        </w:rPr>
        <w:sym w:font="Symbol" w:char="F06C"/>
      </w:r>
      <w:r w:rsidRPr="00495852">
        <w:rPr>
          <w:vertAlign w:val="subscript"/>
        </w:rPr>
        <w:t>1</w:t>
      </w:r>
      <w:r w:rsidRPr="00495852">
        <w:t xml:space="preserve"> и </w:t>
      </w:r>
      <w:r w:rsidRPr="00495852">
        <w:rPr>
          <w:i/>
        </w:rPr>
        <w:sym w:font="Symbol" w:char="F06C"/>
      </w:r>
      <w:r w:rsidRPr="00495852">
        <w:rPr>
          <w:vertAlign w:val="subscript"/>
        </w:rPr>
        <w:t>2</w:t>
      </w:r>
      <w:r w:rsidRPr="00495852">
        <w:t xml:space="preserve"> действительны и различны, то </w:t>
      </w:r>
      <w:r w:rsidRPr="00495852">
        <w:rPr>
          <w:b/>
          <w:i/>
        </w:rPr>
        <w:t>общее решение</w:t>
      </w:r>
      <w:r w:rsidRPr="00495852">
        <w:t xml:space="preserve"> исходного уравнение определяется по формуле</w:t>
      </w:r>
    </w:p>
    <w:p w:rsidR="008B077B" w:rsidRPr="00495852" w:rsidRDefault="008B077B" w:rsidP="002E3668">
      <w:pPr>
        <w:ind w:right="-99"/>
        <w:jc w:val="center"/>
      </w:pPr>
      <w:r w:rsidRPr="00495852">
        <w:rPr>
          <w:position w:val="-12"/>
        </w:rPr>
        <w:object w:dxaOrig="1900" w:dyaOrig="380">
          <v:shape id="_x0000_i1088" type="#_x0000_t75" style="width:86.05pt;height:17.3pt" o:ole="">
            <v:imagedata r:id="rId5" o:title=""/>
          </v:shape>
          <o:OLEObject Type="Embed" ProgID="Equation.DSMT4" ShapeID="_x0000_i1088" DrawAspect="Content" ObjectID="_1656758308" r:id="rId6"/>
        </w:object>
      </w:r>
    </w:p>
    <w:p w:rsidR="008B077B" w:rsidRPr="00495852" w:rsidRDefault="008B077B" w:rsidP="002E3668">
      <w:pPr>
        <w:ind w:right="-99"/>
        <w:jc w:val="both"/>
      </w:pPr>
      <w:proofErr w:type="gramStart"/>
      <w:r w:rsidRPr="00495852">
        <w:t>где</w:t>
      </w:r>
      <w:proofErr w:type="gramEnd"/>
      <w:r w:rsidRPr="00495852">
        <w:rPr>
          <w:i/>
        </w:rPr>
        <w:t xml:space="preserve"> </w:t>
      </w:r>
      <w:r w:rsidRPr="00495852">
        <w:rPr>
          <w:i/>
          <w:lang w:val="en-US"/>
        </w:rPr>
        <w:t>c</w:t>
      </w:r>
      <w:r w:rsidRPr="00495852">
        <w:rPr>
          <w:vertAlign w:val="subscript"/>
        </w:rPr>
        <w:t xml:space="preserve">1 </w:t>
      </w:r>
      <w:r w:rsidRPr="00495852">
        <w:t>и</w:t>
      </w:r>
      <w:r w:rsidRPr="00495852">
        <w:rPr>
          <w:i/>
        </w:rPr>
        <w:t xml:space="preserve"> </w:t>
      </w:r>
      <w:r w:rsidRPr="00495852">
        <w:rPr>
          <w:i/>
          <w:lang w:val="en-US"/>
        </w:rPr>
        <w:t>c</w:t>
      </w:r>
      <w:r w:rsidRPr="00495852">
        <w:rPr>
          <w:vertAlign w:val="subscript"/>
        </w:rPr>
        <w:t xml:space="preserve">2 </w:t>
      </w:r>
      <w:r w:rsidRPr="00495852">
        <w:t xml:space="preserve">– произвольные постоянные. Если корни совпадают и равны некоторому действительному </w:t>
      </w:r>
      <w:proofErr w:type="gramStart"/>
      <w:r w:rsidRPr="00495852">
        <w:t xml:space="preserve">числу </w:t>
      </w:r>
      <w:r w:rsidRPr="00495852">
        <w:rPr>
          <w:i/>
        </w:rPr>
        <w:sym w:font="Symbol" w:char="F06C"/>
      </w:r>
      <w:r w:rsidRPr="00495852">
        <w:t>,</w:t>
      </w:r>
      <w:proofErr w:type="gramEnd"/>
      <w:r w:rsidRPr="00495852">
        <w:t xml:space="preserve"> то получаем</w:t>
      </w:r>
    </w:p>
    <w:p w:rsidR="008B077B" w:rsidRPr="00495852" w:rsidRDefault="008B077B" w:rsidP="002E3668">
      <w:pPr>
        <w:ind w:right="-99"/>
        <w:jc w:val="center"/>
      </w:pPr>
      <w:r w:rsidRPr="00495852">
        <w:rPr>
          <w:position w:val="-14"/>
        </w:rPr>
        <w:object w:dxaOrig="1820" w:dyaOrig="400">
          <v:shape id="_x0000_i1089" type="#_x0000_t75" style="width:77.15pt;height:17.3pt" o:ole="">
            <v:imagedata r:id="rId7" o:title=""/>
          </v:shape>
          <o:OLEObject Type="Embed" ProgID="Equation.DSMT4" ShapeID="_x0000_i1089" DrawAspect="Content" ObjectID="_1656758309" r:id="rId8"/>
        </w:object>
      </w:r>
      <w:r w:rsidRPr="00495852">
        <w:t>.</w:t>
      </w:r>
    </w:p>
    <w:p w:rsidR="008B077B" w:rsidRPr="00495852" w:rsidRDefault="008B077B" w:rsidP="002E3668">
      <w:pPr>
        <w:ind w:right="-99"/>
        <w:jc w:val="both"/>
      </w:pPr>
      <w:r w:rsidRPr="00495852">
        <w:t xml:space="preserve">Наконец, если характеристическое уравнение имеет комплексные корни </w:t>
      </w:r>
      <w:r w:rsidRPr="00495852">
        <w:rPr>
          <w:i/>
        </w:rPr>
        <w:sym w:font="Symbol" w:char="F06C"/>
      </w:r>
      <w:r w:rsidRPr="00495852">
        <w:rPr>
          <w:vertAlign w:val="subscript"/>
        </w:rPr>
        <w:t>1</w:t>
      </w:r>
      <w:r w:rsidRPr="00495852">
        <w:t>=</w:t>
      </w:r>
      <w:r w:rsidRPr="00495852">
        <w:rPr>
          <w:i/>
        </w:rPr>
        <w:sym w:font="Symbol" w:char="F061"/>
      </w:r>
      <w:r w:rsidRPr="00495852">
        <w:rPr>
          <w:i/>
        </w:rPr>
        <w:t>+</w:t>
      </w:r>
      <w:r w:rsidRPr="00495852">
        <w:rPr>
          <w:i/>
        </w:rPr>
        <w:sym w:font="Symbol" w:char="F062"/>
      </w:r>
      <w:proofErr w:type="spellStart"/>
      <w:r w:rsidRPr="00495852">
        <w:rPr>
          <w:b/>
          <w:i/>
          <w:lang w:val="en-US"/>
        </w:rPr>
        <w:t>i</w:t>
      </w:r>
      <w:proofErr w:type="spellEnd"/>
      <w:r w:rsidRPr="00495852">
        <w:rPr>
          <w:b/>
        </w:rPr>
        <w:t xml:space="preserve"> </w:t>
      </w:r>
      <w:r w:rsidRPr="00495852">
        <w:t xml:space="preserve">и </w:t>
      </w:r>
      <w:r w:rsidRPr="00495852">
        <w:rPr>
          <w:i/>
        </w:rPr>
        <w:sym w:font="Symbol" w:char="F06C"/>
      </w:r>
      <w:r w:rsidRPr="00495852">
        <w:rPr>
          <w:vertAlign w:val="subscript"/>
        </w:rPr>
        <w:t>2</w:t>
      </w:r>
      <w:r w:rsidRPr="00495852">
        <w:t>=</w:t>
      </w:r>
      <w:r w:rsidRPr="00495852">
        <w:rPr>
          <w:i/>
        </w:rPr>
        <w:sym w:font="Symbol" w:char="F061"/>
      </w:r>
      <w:r w:rsidRPr="00495852">
        <w:t>–</w:t>
      </w:r>
      <w:r w:rsidRPr="00495852">
        <w:rPr>
          <w:i/>
        </w:rPr>
        <w:sym w:font="Symbol" w:char="F062"/>
      </w:r>
      <w:proofErr w:type="spellStart"/>
      <w:r w:rsidRPr="00495852">
        <w:rPr>
          <w:b/>
          <w:i/>
          <w:lang w:val="en-US"/>
        </w:rPr>
        <w:t>i</w:t>
      </w:r>
      <w:proofErr w:type="spellEnd"/>
      <w:r w:rsidRPr="00495852">
        <w:t>, то общее решение равно</w:t>
      </w:r>
    </w:p>
    <w:p w:rsidR="008B077B" w:rsidRPr="00495852" w:rsidRDefault="008B077B" w:rsidP="002E3668">
      <w:pPr>
        <w:ind w:right="-99"/>
        <w:jc w:val="center"/>
      </w:pPr>
      <w:r w:rsidRPr="00495852">
        <w:rPr>
          <w:position w:val="-14"/>
        </w:rPr>
        <w:object w:dxaOrig="3000" w:dyaOrig="400">
          <v:shape id="_x0000_i1090" type="#_x0000_t75" style="width:122.95pt;height:16.85pt" o:ole="">
            <v:imagedata r:id="rId9" o:title=""/>
          </v:shape>
          <o:OLEObject Type="Embed" ProgID="Equation.DSMT4" ShapeID="_x0000_i1090" DrawAspect="Content" ObjectID="_1656758310" r:id="rId10"/>
        </w:object>
      </w:r>
    </w:p>
    <w:p w:rsidR="008B077B" w:rsidRPr="00495852" w:rsidRDefault="008B077B" w:rsidP="002E3668">
      <w:pPr>
        <w:ind w:right="-99"/>
        <w:jc w:val="both"/>
      </w:pPr>
      <w:r w:rsidRPr="00495852">
        <w:t>Именно последний случай характерен для уравнения (</w:t>
      </w:r>
      <w:r>
        <w:t>3.</w:t>
      </w:r>
      <w:r w:rsidRPr="00495852">
        <w:t xml:space="preserve">4), причем в данном случае </w:t>
      </w:r>
      <w:r w:rsidRPr="00495852">
        <w:rPr>
          <w:i/>
        </w:rPr>
        <w:sym w:font="Symbol" w:char="F061"/>
      </w:r>
      <w:r w:rsidRPr="00495852">
        <w:t xml:space="preserve">=0, </w:t>
      </w:r>
      <w:r w:rsidRPr="00495852">
        <w:rPr>
          <w:i/>
        </w:rPr>
        <w:sym w:font="Symbol" w:char="F062"/>
      </w:r>
      <w:r w:rsidRPr="00495852">
        <w:rPr>
          <w:i/>
        </w:rPr>
        <w:t>=</w:t>
      </w:r>
      <w:r w:rsidRPr="00495852">
        <w:rPr>
          <w:i/>
        </w:rPr>
        <w:sym w:font="Symbol" w:char="F077"/>
      </w:r>
      <w:r w:rsidRPr="00495852">
        <w:t>. Вследствие этого последняя формула принимает вид (</w:t>
      </w:r>
      <w:r>
        <w:t>3.</w:t>
      </w:r>
      <w:r w:rsidRPr="00495852">
        <w:t xml:space="preserve">5). С различными вариантами решения линейного дифференциального уравнения второго порядка мы встретимся в Лекции № </w:t>
      </w:r>
      <w:r w:rsidRPr="002E3668">
        <w:t>10</w:t>
      </w:r>
      <w:r w:rsidRPr="00495852">
        <w:t xml:space="preserve"> в процессе анализа уравнения теплопроводности.</w:t>
      </w:r>
    </w:p>
  </w:endnote>
  <w:endnote w:id="10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Некоторые свойства уравнения колебания маятника будут рассмотрены в Лекции № </w:t>
      </w:r>
      <w:r w:rsidRPr="002E3668">
        <w:t>5</w:t>
      </w:r>
      <w:r w:rsidRPr="00495852">
        <w:t>.</w:t>
      </w:r>
    </w:p>
  </w:endnote>
  <w:endnote w:id="11">
    <w:p w:rsidR="008B077B" w:rsidRPr="00240BB8" w:rsidRDefault="008B077B" w:rsidP="00240BB8">
      <w:pPr>
        <w:pStyle w:val="af"/>
        <w:spacing w:before="60"/>
      </w:pPr>
      <w:r>
        <w:rPr>
          <w:rStyle w:val="af1"/>
        </w:rPr>
        <w:endnoteRef/>
      </w:r>
      <w:r>
        <w:t xml:space="preserve"> </w:t>
      </w:r>
      <w:r w:rsidRPr="00240BB8">
        <w:t xml:space="preserve">Непосредственной подстановкой убеждаемся, что для любых значений </w:t>
      </w:r>
      <w:r w:rsidRPr="00240BB8">
        <w:rPr>
          <w:i/>
        </w:rPr>
        <w:t>а</w:t>
      </w:r>
      <w:r w:rsidRPr="00240BB8">
        <w:t xml:space="preserve"> </w:t>
      </w:r>
      <w:proofErr w:type="gramStart"/>
      <w:r w:rsidRPr="00240BB8">
        <w:t xml:space="preserve">и </w:t>
      </w:r>
      <w:r w:rsidRPr="00240BB8">
        <w:rPr>
          <w:i/>
        </w:rPr>
        <w:sym w:font="Symbol" w:char="F06A"/>
      </w:r>
      <w:r w:rsidRPr="00240BB8">
        <w:t xml:space="preserve"> формула</w:t>
      </w:r>
      <w:proofErr w:type="gramEnd"/>
      <w:r w:rsidRPr="00240BB8">
        <w:t xml:space="preserve"> (3.6) действительно дает решение уравнения (3.3). Таким образом, соотношения (3.5) и (3.6) эквивалентны.</w:t>
      </w:r>
    </w:p>
  </w:endnote>
  <w:endnote w:id="12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Функция </w:t>
      </w:r>
      <w:r w:rsidRPr="00495852">
        <w:rPr>
          <w:i/>
          <w:lang w:val="en-US"/>
        </w:rPr>
        <w:t>x</w:t>
      </w:r>
      <w:r w:rsidRPr="00495852">
        <w:rPr>
          <w:i/>
        </w:rPr>
        <w:t>=</w:t>
      </w:r>
      <w:r w:rsidRPr="00495852">
        <w:rPr>
          <w:i/>
          <w:lang w:val="en-US"/>
        </w:rPr>
        <w:t>x</w:t>
      </w:r>
      <w:r w:rsidRPr="00495852">
        <w:t>(</w:t>
      </w:r>
      <w:r w:rsidRPr="00495852">
        <w:rPr>
          <w:i/>
          <w:lang w:val="en-US"/>
        </w:rPr>
        <w:t>t</w:t>
      </w:r>
      <w:r w:rsidRPr="00495852">
        <w:t xml:space="preserve">) называется </w:t>
      </w:r>
      <w:r w:rsidRPr="00495852">
        <w:rPr>
          <w:b/>
          <w:i/>
        </w:rPr>
        <w:t>периодической</w:t>
      </w:r>
      <w:r w:rsidRPr="00495852">
        <w:t xml:space="preserve">, если существует такое число </w:t>
      </w:r>
      <w:r w:rsidRPr="00495852">
        <w:rPr>
          <w:i/>
          <w:lang w:val="en-US"/>
        </w:rPr>
        <w:t>T</w:t>
      </w:r>
      <w:r w:rsidRPr="00495852">
        <w:t xml:space="preserve">, называемое периодом, что справедливо равенство </w:t>
      </w:r>
      <w:r w:rsidRPr="00495852">
        <w:rPr>
          <w:i/>
          <w:lang w:val="en-US"/>
        </w:rPr>
        <w:t>x</w:t>
      </w:r>
      <w:r w:rsidRPr="00495852">
        <w:t>(</w:t>
      </w:r>
      <w:r w:rsidRPr="00495852">
        <w:rPr>
          <w:i/>
          <w:lang w:val="en-US"/>
        </w:rPr>
        <w:t>t</w:t>
      </w:r>
      <w:r w:rsidRPr="00495852">
        <w:t>)=</w:t>
      </w:r>
      <w:r w:rsidRPr="00495852">
        <w:rPr>
          <w:i/>
        </w:rPr>
        <w:t xml:space="preserve"> </w:t>
      </w:r>
      <w:r w:rsidRPr="00495852">
        <w:rPr>
          <w:i/>
          <w:lang w:val="en-US"/>
        </w:rPr>
        <w:t>x</w:t>
      </w:r>
      <w:r w:rsidRPr="00495852">
        <w:t>(</w:t>
      </w:r>
      <w:r w:rsidRPr="00495852">
        <w:rPr>
          <w:i/>
          <w:lang w:val="en-US"/>
        </w:rPr>
        <w:t>t</w:t>
      </w:r>
      <w:r w:rsidRPr="00495852">
        <w:rPr>
          <w:i/>
        </w:rPr>
        <w:t>+</w:t>
      </w:r>
      <w:r w:rsidRPr="00495852">
        <w:rPr>
          <w:i/>
          <w:lang w:val="en-US"/>
        </w:rPr>
        <w:t>T</w:t>
      </w:r>
      <w:r w:rsidRPr="00495852">
        <w:t xml:space="preserve">) для любого </w:t>
      </w:r>
      <w:r w:rsidRPr="00495852">
        <w:rPr>
          <w:i/>
          <w:lang w:val="en-US"/>
        </w:rPr>
        <w:t>t</w:t>
      </w:r>
      <w:r w:rsidRPr="00495852">
        <w:t>.</w:t>
      </w:r>
    </w:p>
  </w:endnote>
  <w:endnote w:id="13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Дифференцируя равенство (</w:t>
      </w:r>
      <w:r>
        <w:t>3.</w:t>
      </w:r>
      <w:r w:rsidRPr="00495852">
        <w:t>6), получаем</w:t>
      </w:r>
    </w:p>
    <w:p w:rsidR="008B077B" w:rsidRPr="00495852" w:rsidRDefault="008B077B" w:rsidP="002E3668">
      <w:pPr>
        <w:ind w:right="-99"/>
        <w:jc w:val="center"/>
      </w:pPr>
      <w:r w:rsidRPr="00495852">
        <w:rPr>
          <w:position w:val="-10"/>
        </w:rPr>
        <w:object w:dxaOrig="2799" w:dyaOrig="360">
          <v:shape id="_x0000_i1091" type="#_x0000_t75" style="width:118.3pt;height:15.45pt" o:ole="">
            <v:imagedata r:id="rId11" o:title=""/>
          </v:shape>
          <o:OLEObject Type="Embed" ProgID="Equation.DSMT4" ShapeID="_x0000_i1091" DrawAspect="Content" ObjectID="_1656758311" r:id="rId12"/>
        </w:object>
      </w:r>
    </w:p>
    <w:p w:rsidR="008B077B" w:rsidRPr="00495852" w:rsidRDefault="008B077B" w:rsidP="002E3668">
      <w:pPr>
        <w:ind w:right="-99"/>
        <w:jc w:val="both"/>
      </w:pPr>
      <w:r w:rsidRPr="00495852">
        <w:t>Таким образом, скорость маятника также является периодической функцией с теми же частотой и периодом, но, естественно, с другой амплитудой. Собственно, в этом нет ничего удивительного, поскольку, как мы знаем, положение маятника и его скорость описывается одним и тем же уравнением.</w:t>
      </w:r>
    </w:p>
  </w:endnote>
  <w:endnote w:id="14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В лекции № </w:t>
      </w:r>
      <w:r w:rsidRPr="007500BF">
        <w:t>5</w:t>
      </w:r>
      <w:r w:rsidRPr="00495852">
        <w:t xml:space="preserve"> фазовая плоскость будет существенным образом исследоваться для анализа решений дифференциальных уравнений.</w:t>
      </w:r>
    </w:p>
  </w:endnote>
  <w:endnote w:id="15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Как видно из приведенных формул, потенциальная энергия определяется значением угла, а кинетическая энергия – угловой скоростью. Поскольку угол и скорость являются периодическими функциями, то естественно, что таковыми будут кинетическая и потенциальная энергии. </w:t>
      </w:r>
    </w:p>
  </w:endnote>
  <w:endnote w:id="16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Различные проблемы, связанные с явлением трения, описываются в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Mikhin</w:t>
      </w:r>
      <w:proofErr w:type="spellEnd"/>
      <w:r w:rsidRPr="00495852">
        <w:rPr>
          <w:iCs/>
          <w:color w:val="222222"/>
          <w:shd w:val="clear" w:color="auto" w:fill="FFFFFF"/>
        </w:rPr>
        <w:t>.</w:t>
      </w:r>
    </w:p>
  </w:endnote>
  <w:endnote w:id="17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Нелинейный характер зависимости силы трения от скорости движущегося тела рассматривается, например, в описанной в Лекции № 1 задаче о движении зонда, а также для описанного в Приложении маятника Фруда.</w:t>
      </w:r>
    </w:p>
  </w:endnote>
  <w:endnote w:id="18">
    <w:p w:rsidR="008B077B" w:rsidRPr="00495852" w:rsidRDefault="008B077B" w:rsidP="00495852">
      <w:pPr>
        <w:spacing w:before="60"/>
        <w:ind w:right="-99"/>
        <w:jc w:val="both"/>
      </w:pPr>
      <w:r w:rsidRPr="00495852">
        <w:rPr>
          <w:rStyle w:val="af1"/>
        </w:rPr>
        <w:endnoteRef/>
      </w:r>
      <w:r w:rsidRPr="00495852">
        <w:t xml:space="preserve"> При описании движения тела под действием силы трения отмечалось, что все слагаемых, входящие в уравнение состояния должны иметь одинаковую размерность. Это естественное требование должно непременно выполняться для математических моделей любых явлений.</w:t>
      </w:r>
    </w:p>
  </w:endnote>
  <w:endnote w:id="19">
    <w:p w:rsidR="00644C5A" w:rsidRPr="00644C5A" w:rsidRDefault="00644C5A" w:rsidP="00644C5A">
      <w:pPr>
        <w:spacing w:before="60"/>
        <w:jc w:val="both"/>
        <w:rPr>
          <w:i/>
          <w:lang w:val="en-US"/>
        </w:rPr>
      </w:pPr>
      <w:r w:rsidRPr="00644C5A">
        <w:rPr>
          <w:rStyle w:val="af1"/>
        </w:rPr>
        <w:endnoteRef/>
      </w:r>
      <w:r w:rsidRPr="00644C5A">
        <w:t xml:space="preserve"> </w:t>
      </w:r>
      <w:r w:rsidRPr="00644C5A">
        <w:t>Определим производные функции</w:t>
      </w:r>
      <w:r>
        <w:t xml:space="preserve"> </w:t>
      </w:r>
      <w:r>
        <w:rPr>
          <w:i/>
          <w:lang w:val="en-US"/>
        </w:rPr>
        <w:sym w:font="Symbol" w:char="F071"/>
      </w:r>
      <w:r w:rsidRPr="00644C5A">
        <w:rPr>
          <w:i/>
          <w:lang w:val="en-US"/>
        </w:rPr>
        <w:t xml:space="preserve"> </w:t>
      </w:r>
    </w:p>
    <w:p w:rsidR="00644C5A" w:rsidRPr="00644C5A" w:rsidRDefault="00644C5A" w:rsidP="00644C5A">
      <w:pPr>
        <w:jc w:val="center"/>
      </w:pPr>
      <w:r w:rsidRPr="00644C5A">
        <w:rPr>
          <w:position w:val="-32"/>
        </w:rPr>
        <w:object w:dxaOrig="5360" w:dyaOrig="760">
          <v:shape id="_x0000_i1093" type="#_x0000_t75" style="width:229.1pt;height:33.2pt" o:ole="" fillcolor="window">
            <v:imagedata r:id="rId13" o:title=""/>
          </v:shape>
          <o:OLEObject Type="Embed" ProgID="Equation.DSMT4" ShapeID="_x0000_i1093" DrawAspect="Content" ObjectID="_1656758312" r:id="rId14"/>
        </w:object>
      </w:r>
    </w:p>
    <w:p w:rsidR="00644C5A" w:rsidRPr="00644C5A" w:rsidRDefault="00644C5A" w:rsidP="00644C5A">
      <w:pPr>
        <w:jc w:val="both"/>
      </w:pPr>
      <w:r w:rsidRPr="00644C5A">
        <w:t xml:space="preserve">Подставляя эти значения в равенство (3.12), будем иметь </w:t>
      </w:r>
    </w:p>
    <w:p w:rsidR="00644C5A" w:rsidRPr="00644C5A" w:rsidRDefault="00644C5A" w:rsidP="00644C5A">
      <w:pPr>
        <w:jc w:val="center"/>
        <w:rPr>
          <w:lang w:val="en-US"/>
        </w:rPr>
      </w:pPr>
      <w:r w:rsidRPr="00644C5A">
        <w:rPr>
          <w:lang w:val="en-US"/>
        </w:rPr>
        <w:t>(</w:t>
      </w:r>
      <w:r w:rsidRPr="00644C5A">
        <w:rPr>
          <w:i/>
          <w:lang w:val="en-US"/>
        </w:rPr>
        <w:sym w:font="Symbol" w:char="F062"/>
      </w:r>
      <w:r w:rsidRPr="00644C5A">
        <w:rPr>
          <w:vertAlign w:val="superscript"/>
          <w:lang w:val="en-US"/>
        </w:rPr>
        <w:t xml:space="preserve">2 </w:t>
      </w:r>
      <w:r w:rsidRPr="00644C5A">
        <w:rPr>
          <w:lang w:val="en-US"/>
        </w:rPr>
        <w:t xml:space="preserve">– </w:t>
      </w:r>
      <w:r w:rsidRPr="00644C5A">
        <w:rPr>
          <w:i/>
          <w:lang w:val="en-US"/>
        </w:rPr>
        <w:sym w:font="Symbol" w:char="F077"/>
      </w:r>
      <w:proofErr w:type="gramStart"/>
      <w:r w:rsidRPr="00644C5A">
        <w:rPr>
          <w:vertAlign w:val="superscript"/>
          <w:lang w:val="en-US"/>
        </w:rPr>
        <w:t xml:space="preserve">2  </w:t>
      </w:r>
      <w:r w:rsidRPr="00644C5A">
        <w:rPr>
          <w:lang w:val="en-US"/>
        </w:rPr>
        <w:t>+</w:t>
      </w:r>
      <w:proofErr w:type="gramEnd"/>
      <w:r w:rsidRPr="00644C5A">
        <w:rPr>
          <w:lang w:val="en-US"/>
        </w:rPr>
        <w:t xml:space="preserve"> </w:t>
      </w:r>
      <w:r w:rsidRPr="00644C5A">
        <w:rPr>
          <w:position w:val="-12"/>
          <w:lang w:val="en-US"/>
        </w:rPr>
        <w:object w:dxaOrig="320" w:dyaOrig="380">
          <v:shape id="_x0000_i1094" type="#_x0000_t75" style="width:14.5pt;height:19.65pt" o:ole="" fillcolor="window">
            <v:imagedata r:id="rId15" o:title=""/>
          </v:shape>
          <o:OLEObject Type="Embed" ProgID="Equation.DSMT4" ShapeID="_x0000_i1094" DrawAspect="Content" ObjectID="_1656758313" r:id="rId16"/>
        </w:object>
      </w:r>
      <w:r w:rsidRPr="00644C5A">
        <w:rPr>
          <w:lang w:val="en-US"/>
        </w:rPr>
        <w:t xml:space="preserve"> – </w:t>
      </w:r>
      <w:r w:rsidRPr="00644C5A">
        <w:rPr>
          <w:i/>
          <w:lang w:val="en-US"/>
        </w:rPr>
        <w:sym w:font="Symbol" w:char="F062"/>
      </w:r>
      <w:r w:rsidRPr="00644C5A">
        <w:rPr>
          <w:lang w:val="en-US"/>
        </w:rPr>
        <w:t>/</w:t>
      </w:r>
      <w:r w:rsidRPr="00644C5A">
        <w:rPr>
          <w:lang w:val="en-US"/>
        </w:rPr>
        <w:sym w:font="Symbol" w:char="F074"/>
      </w:r>
      <w:r w:rsidRPr="00644C5A">
        <w:rPr>
          <w:lang w:val="en-US"/>
        </w:rPr>
        <w:t xml:space="preserve">) </w:t>
      </w:r>
      <w:proofErr w:type="spellStart"/>
      <w:r w:rsidRPr="00644C5A">
        <w:rPr>
          <w:lang w:val="en-US"/>
        </w:rPr>
        <w:t>exp</w:t>
      </w:r>
      <w:proofErr w:type="spellEnd"/>
      <w:r w:rsidRPr="00644C5A">
        <w:rPr>
          <w:lang w:val="en-US"/>
        </w:rPr>
        <w:t>(-</w:t>
      </w:r>
      <w:r w:rsidRPr="00644C5A">
        <w:rPr>
          <w:i/>
          <w:lang w:val="en-US"/>
        </w:rPr>
        <w:sym w:font="Symbol" w:char="F062"/>
      </w:r>
      <w:r w:rsidRPr="00644C5A">
        <w:rPr>
          <w:i/>
          <w:lang w:val="en-US"/>
        </w:rPr>
        <w:t>t</w:t>
      </w:r>
      <w:r w:rsidRPr="00644C5A">
        <w:rPr>
          <w:lang w:val="en-US"/>
        </w:rPr>
        <w:t>) sin(</w:t>
      </w:r>
      <w:r w:rsidRPr="00644C5A">
        <w:rPr>
          <w:i/>
          <w:lang w:val="en-US"/>
        </w:rPr>
        <w:sym w:font="Symbol" w:char="F077"/>
      </w:r>
      <w:r w:rsidRPr="00644C5A">
        <w:rPr>
          <w:i/>
          <w:lang w:val="en-US"/>
        </w:rPr>
        <w:t>t</w:t>
      </w:r>
      <w:r w:rsidRPr="00644C5A">
        <w:rPr>
          <w:lang w:val="en-US"/>
        </w:rPr>
        <w:t xml:space="preserve">) + </w:t>
      </w:r>
      <w:r w:rsidRPr="00644C5A">
        <w:rPr>
          <w:i/>
          <w:lang w:val="en-US"/>
        </w:rPr>
        <w:sym w:font="Symbol" w:char="F077"/>
      </w:r>
      <w:r w:rsidRPr="00644C5A">
        <w:rPr>
          <w:lang w:val="en-US"/>
        </w:rPr>
        <w:t>(1/</w:t>
      </w:r>
      <w:r w:rsidRPr="00644C5A">
        <w:rPr>
          <w:i/>
          <w:lang w:val="en-US"/>
        </w:rPr>
        <w:sym w:font="Symbol" w:char="F074"/>
      </w:r>
      <w:r w:rsidRPr="00644C5A">
        <w:rPr>
          <w:lang w:val="en-US"/>
        </w:rPr>
        <w:t xml:space="preserve"> – 2</w:t>
      </w:r>
      <w:r w:rsidRPr="00644C5A">
        <w:rPr>
          <w:i/>
          <w:lang w:val="en-US"/>
        </w:rPr>
        <w:sym w:font="Symbol" w:char="F062"/>
      </w:r>
      <w:r w:rsidRPr="00644C5A">
        <w:rPr>
          <w:lang w:val="en-US"/>
        </w:rPr>
        <w:t xml:space="preserve">) </w:t>
      </w:r>
      <w:proofErr w:type="spellStart"/>
      <w:r w:rsidRPr="00644C5A">
        <w:rPr>
          <w:lang w:val="en-US"/>
        </w:rPr>
        <w:t>exp</w:t>
      </w:r>
      <w:proofErr w:type="spellEnd"/>
      <w:r w:rsidRPr="00644C5A">
        <w:rPr>
          <w:lang w:val="en-US"/>
        </w:rPr>
        <w:t>(-</w:t>
      </w:r>
      <w:r w:rsidRPr="00644C5A">
        <w:rPr>
          <w:i/>
          <w:lang w:val="en-US"/>
        </w:rPr>
        <w:sym w:font="Symbol" w:char="F062"/>
      </w:r>
      <w:r w:rsidRPr="00644C5A">
        <w:rPr>
          <w:i/>
          <w:lang w:val="en-US"/>
        </w:rPr>
        <w:t>t</w:t>
      </w:r>
      <w:r w:rsidRPr="00644C5A">
        <w:rPr>
          <w:lang w:val="en-US"/>
        </w:rPr>
        <w:t xml:space="preserve">) </w:t>
      </w:r>
      <w:proofErr w:type="spellStart"/>
      <w:r w:rsidRPr="00644C5A">
        <w:rPr>
          <w:lang w:val="en-US"/>
        </w:rPr>
        <w:t>cos</w:t>
      </w:r>
      <w:proofErr w:type="spellEnd"/>
      <w:r w:rsidRPr="00644C5A">
        <w:rPr>
          <w:lang w:val="en-US"/>
        </w:rPr>
        <w:t>(</w:t>
      </w:r>
      <w:r w:rsidRPr="00644C5A">
        <w:rPr>
          <w:i/>
          <w:lang w:val="en-US"/>
        </w:rPr>
        <w:sym w:font="Symbol" w:char="F077"/>
      </w:r>
      <w:r w:rsidRPr="00644C5A">
        <w:rPr>
          <w:i/>
          <w:lang w:val="en-US"/>
        </w:rPr>
        <w:t>t</w:t>
      </w:r>
      <w:r w:rsidRPr="00644C5A">
        <w:rPr>
          <w:lang w:val="en-US"/>
        </w:rPr>
        <w:t>) = 0.</w:t>
      </w:r>
    </w:p>
    <w:p w:rsidR="00644C5A" w:rsidRPr="00644C5A" w:rsidRDefault="00644C5A" w:rsidP="00644C5A">
      <w:pPr>
        <w:jc w:val="both"/>
      </w:pPr>
      <w:r w:rsidRPr="00644C5A">
        <w:t xml:space="preserve">Для справедливости данного соотношения необходимо обратить в нуль коэффициенты перед тригонометрическими функциями. Второе слагаемое здесь равно нулю при выполнении условия  </w:t>
      </w:r>
      <w:r w:rsidRPr="00644C5A">
        <w:rPr>
          <w:i/>
          <w:lang w:val="en-US"/>
        </w:rPr>
        <w:sym w:font="Symbol" w:char="F062"/>
      </w:r>
      <w:r w:rsidRPr="00644C5A">
        <w:t xml:space="preserve"> = </w:t>
      </w:r>
      <w:r w:rsidRPr="00644C5A">
        <w:rPr>
          <w:i/>
          <w:lang w:val="en-US"/>
        </w:rPr>
        <w:sym w:font="Symbol" w:char="F074"/>
      </w:r>
      <w:r w:rsidRPr="00644C5A">
        <w:t xml:space="preserve">/3. Обращаем в нуль первое слагаемое, полагая  </w:t>
      </w:r>
    </w:p>
    <w:p w:rsidR="00644C5A" w:rsidRPr="00644C5A" w:rsidRDefault="00644C5A" w:rsidP="00644C5A">
      <w:pPr>
        <w:jc w:val="center"/>
      </w:pPr>
      <w:r w:rsidRPr="00644C5A">
        <w:rPr>
          <w:i/>
        </w:rPr>
        <w:sym w:font="Symbol" w:char="F077"/>
      </w:r>
      <w:r w:rsidRPr="00644C5A">
        <w:rPr>
          <w:vertAlign w:val="superscript"/>
        </w:rPr>
        <w:t>2</w:t>
      </w:r>
      <w:r w:rsidRPr="00644C5A">
        <w:t xml:space="preserve">  = </w:t>
      </w:r>
      <w:r w:rsidRPr="00644C5A">
        <w:rPr>
          <w:position w:val="-12"/>
          <w:lang w:val="en-US"/>
        </w:rPr>
        <w:object w:dxaOrig="320" w:dyaOrig="380">
          <v:shape id="_x0000_i1095" type="#_x0000_t75" style="width:14.5pt;height:19.65pt" o:ole="" fillcolor="window">
            <v:imagedata r:id="rId15" o:title=""/>
          </v:shape>
          <o:OLEObject Type="Embed" ProgID="Equation.DSMT4" ShapeID="_x0000_i1095" DrawAspect="Content" ObjectID="_1656758314" r:id="rId17"/>
        </w:object>
      </w:r>
      <w:r w:rsidRPr="00644C5A">
        <w:t xml:space="preserve"> + </w:t>
      </w:r>
      <w:r w:rsidRPr="00644C5A">
        <w:rPr>
          <w:i/>
          <w:lang w:val="en-US"/>
        </w:rPr>
        <w:sym w:font="Symbol" w:char="F062"/>
      </w:r>
      <w:r w:rsidRPr="00644C5A">
        <w:rPr>
          <w:i/>
        </w:rPr>
        <w:t xml:space="preserve"> </w:t>
      </w:r>
      <w:r w:rsidRPr="00644C5A">
        <w:rPr>
          <w:vertAlign w:val="superscript"/>
        </w:rPr>
        <w:t xml:space="preserve">2  </w:t>
      </w:r>
      <w:r w:rsidRPr="00644C5A">
        <w:t xml:space="preserve">– </w:t>
      </w:r>
      <w:r w:rsidRPr="00644C5A">
        <w:rPr>
          <w:i/>
          <w:lang w:val="en-US"/>
        </w:rPr>
        <w:sym w:font="Symbol" w:char="F062"/>
      </w:r>
      <w:r w:rsidRPr="00644C5A">
        <w:t>/</w:t>
      </w:r>
      <w:r w:rsidRPr="00644C5A">
        <w:rPr>
          <w:i/>
          <w:lang w:val="en-US"/>
        </w:rPr>
        <w:sym w:font="Symbol" w:char="F074"/>
      </w:r>
      <w:r w:rsidRPr="00644C5A">
        <w:t xml:space="preserve">  = </w:t>
      </w:r>
      <w:r w:rsidRPr="00644C5A">
        <w:rPr>
          <w:position w:val="-12"/>
          <w:lang w:val="en-US"/>
        </w:rPr>
        <w:object w:dxaOrig="320" w:dyaOrig="380">
          <v:shape id="_x0000_i1096" type="#_x0000_t75" style="width:14.5pt;height:19.65pt" o:ole="" fillcolor="window">
            <v:imagedata r:id="rId15" o:title=""/>
          </v:shape>
          <o:OLEObject Type="Embed" ProgID="Equation.DSMT4" ShapeID="_x0000_i1096" DrawAspect="Content" ObjectID="_1656758315" r:id="rId18"/>
        </w:object>
      </w:r>
      <w:r w:rsidRPr="00644C5A">
        <w:t xml:space="preserve"> – (1/2 </w:t>
      </w:r>
      <w:r w:rsidRPr="00644C5A">
        <w:rPr>
          <w:i/>
          <w:lang w:val="en-US"/>
        </w:rPr>
        <w:sym w:font="Symbol" w:char="F074"/>
      </w:r>
      <w:r w:rsidRPr="00644C5A">
        <w:t>)</w:t>
      </w:r>
      <w:r w:rsidRPr="00644C5A">
        <w:rPr>
          <w:vertAlign w:val="superscript"/>
        </w:rPr>
        <w:t>3.</w:t>
      </w:r>
    </w:p>
    <w:p w:rsidR="00644C5A" w:rsidRPr="00644C5A" w:rsidRDefault="00644C5A" w:rsidP="00644C5A">
      <w:pPr>
        <w:jc w:val="both"/>
      </w:pPr>
      <w:r w:rsidRPr="00644C5A">
        <w:t>Таким образом, находим частоту</w:t>
      </w:r>
    </w:p>
    <w:p w:rsidR="00644C5A" w:rsidRDefault="00644C5A" w:rsidP="00644C5A">
      <w:pPr>
        <w:jc w:val="center"/>
      </w:pPr>
      <w:r w:rsidRPr="00644C5A">
        <w:rPr>
          <w:position w:val="-14"/>
        </w:rPr>
        <w:object w:dxaOrig="3860" w:dyaOrig="460">
          <v:shape id="_x0000_i1097" type="#_x0000_t75" style="width:163.65pt;height:19.15pt" o:ole="" fillcolor="window">
            <v:imagedata r:id="rId19" o:title=""/>
          </v:shape>
          <o:OLEObject Type="Embed" ProgID="Equation.DSMT4" ShapeID="_x0000_i1097" DrawAspect="Content" ObjectID="_1656758316" r:id="rId20"/>
        </w:object>
      </w:r>
      <w:r w:rsidRPr="00644C5A">
        <w:t>.</w:t>
      </w:r>
    </w:p>
  </w:endnote>
  <w:endnote w:id="20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Более подробно исследование положений равновесия динамических систем проводится в лекции № </w:t>
      </w:r>
      <w:r w:rsidRPr="007500BF">
        <w:t>5</w:t>
      </w:r>
      <w:r w:rsidRPr="00495852">
        <w:t>.</w:t>
      </w:r>
    </w:p>
  </w:endnote>
  <w:endnote w:id="21">
    <w:p w:rsidR="008B077B" w:rsidRPr="00495852" w:rsidRDefault="008B077B" w:rsidP="00495852">
      <w:pPr>
        <w:pStyle w:val="af"/>
        <w:spacing w:before="60"/>
        <w:jc w:val="both"/>
        <w:rPr>
          <w:iCs/>
          <w:color w:val="222222"/>
          <w:shd w:val="clear" w:color="auto" w:fill="FFFFFF"/>
        </w:rPr>
      </w:pPr>
      <w:r w:rsidRPr="00495852">
        <w:rPr>
          <w:rStyle w:val="af1"/>
        </w:rPr>
        <w:endnoteRef/>
      </w:r>
      <w:r w:rsidRPr="00495852">
        <w:t xml:space="preserve"> </w:t>
      </w:r>
      <w:r w:rsidRPr="00495852">
        <w:rPr>
          <w:iCs/>
          <w:color w:val="222222"/>
          <w:shd w:val="clear" w:color="auto" w:fill="FFFFFF"/>
        </w:rPr>
        <w:t xml:space="preserve">Положение равновесия для свободных колебаний маятника при наличии трения классифицируется как устойчивый фокус (см. Лекция № </w:t>
      </w:r>
      <w:r w:rsidRPr="00CE3ECE">
        <w:rPr>
          <w:iCs/>
          <w:color w:val="222222"/>
          <w:shd w:val="clear" w:color="auto" w:fill="FFFFFF"/>
        </w:rPr>
        <w:t>5</w:t>
      </w:r>
      <w:r w:rsidRPr="00495852">
        <w:rPr>
          <w:iCs/>
          <w:color w:val="222222"/>
          <w:shd w:val="clear" w:color="auto" w:fill="FFFFFF"/>
        </w:rPr>
        <w:t>).</w:t>
      </w:r>
    </w:p>
  </w:endnote>
  <w:endnote w:id="22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Положение равновесия </w:t>
      </w:r>
      <w:r w:rsidRPr="00495852">
        <w:rPr>
          <w:iCs/>
          <w:color w:val="222222"/>
          <w:shd w:val="clear" w:color="auto" w:fill="FFFFFF"/>
        </w:rPr>
        <w:t>для свободных колебаний</w:t>
      </w:r>
      <w:r w:rsidRPr="00495852">
        <w:t xml:space="preserve"> маятника в отсутствии трения </w:t>
      </w:r>
      <w:r w:rsidRPr="00495852">
        <w:rPr>
          <w:iCs/>
          <w:color w:val="222222"/>
          <w:shd w:val="clear" w:color="auto" w:fill="FFFFFF"/>
        </w:rPr>
        <w:t>классифицируется</w:t>
      </w:r>
      <w:r w:rsidRPr="00495852">
        <w:t xml:space="preserve"> как центр </w:t>
      </w:r>
      <w:r>
        <w:rPr>
          <w:iCs/>
          <w:color w:val="222222"/>
          <w:shd w:val="clear" w:color="auto" w:fill="FFFFFF"/>
        </w:rPr>
        <w:t>(см. Лекция № 5</w:t>
      </w:r>
      <w:r w:rsidRPr="00495852">
        <w:rPr>
          <w:iCs/>
          <w:color w:val="222222"/>
          <w:shd w:val="clear" w:color="auto" w:fill="FFFFFF"/>
        </w:rPr>
        <w:t>).</w:t>
      </w:r>
      <w:r w:rsidRPr="00495852">
        <w:t xml:space="preserve"> В последующих лекциях мы еще встретимся с понятием центра при рассмотрении уравнений </w:t>
      </w:r>
      <w:proofErr w:type="spellStart"/>
      <w:r w:rsidRPr="00495852">
        <w:t>Вольтерра</w:t>
      </w:r>
      <w:proofErr w:type="spellEnd"/>
      <w:r w:rsidRPr="00495852">
        <w:t xml:space="preserve"> – Лотки, имеющих чрезвычайно разнообразные интерпретации.</w:t>
      </w:r>
    </w:p>
  </w:endnote>
  <w:endnote w:id="23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Еще одним примером механических колебания, характеризуемых в простейшем случае уравнением гармонического осциллятора, являются колебания шарика, находящегося в лунке </w:t>
      </w:r>
      <w:r w:rsidRPr="007500BF">
        <w:t>(</w:t>
      </w:r>
      <w:r w:rsidRPr="00495852">
        <w:t xml:space="preserve">см. Рис. </w:t>
      </w:r>
      <w:r>
        <w:t>3.</w:t>
      </w:r>
      <w:r w:rsidRPr="00495852">
        <w:t>7</w:t>
      </w:r>
      <w:proofErr w:type="gramStart"/>
      <w:r>
        <w:rPr>
          <w:lang w:val="en-US"/>
        </w:rPr>
        <w:t>),</w:t>
      </w:r>
      <w:r w:rsidRPr="00495852">
        <w:t xml:space="preserve"> 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KuznetsovA</w:t>
      </w:r>
      <w:proofErr w:type="spellEnd"/>
      <w:proofErr w:type="gramEnd"/>
      <w:r w:rsidRPr="00495852">
        <w:rPr>
          <w:iCs/>
          <w:color w:val="222222"/>
          <w:shd w:val="clear" w:color="auto" w:fill="FFFFFF"/>
        </w:rPr>
        <w:t>.</w:t>
      </w:r>
    </w:p>
    <w:bookmarkStart w:id="27" w:name="_MON_1645592603"/>
    <w:bookmarkEnd w:id="27"/>
    <w:p w:rsidR="008B077B" w:rsidRPr="00495852" w:rsidRDefault="008B077B" w:rsidP="00495852">
      <w:pPr>
        <w:pStyle w:val="a9"/>
        <w:spacing w:before="60"/>
        <w:jc w:val="center"/>
        <w:rPr>
          <w:sz w:val="20"/>
        </w:rPr>
      </w:pPr>
      <w:r w:rsidRPr="00495852">
        <w:rPr>
          <w:sz w:val="20"/>
        </w:rPr>
        <w:object w:dxaOrig="7951" w:dyaOrig="2448">
          <v:shape id="_x0000_i1092" type="#_x0000_t75" style="width:362.35pt;height:118.75pt" o:ole="" fillcolor="window">
            <v:imagedata r:id="rId21" o:title=""/>
          </v:shape>
          <o:OLEObject Type="Embed" ProgID="Word.Picture.8" ShapeID="_x0000_i1092" DrawAspect="Content" ObjectID="_1656758317" r:id="rId22"/>
        </w:object>
      </w:r>
    </w:p>
    <w:p w:rsidR="008B077B" w:rsidRPr="00495852" w:rsidRDefault="008B077B" w:rsidP="00495852">
      <w:pPr>
        <w:pStyle w:val="a9"/>
        <w:spacing w:before="60" w:after="240"/>
        <w:jc w:val="center"/>
        <w:rPr>
          <w:sz w:val="20"/>
        </w:rPr>
      </w:pPr>
      <w:r w:rsidRPr="00495852">
        <w:rPr>
          <w:sz w:val="20"/>
        </w:rPr>
        <w:t xml:space="preserve">Рис. </w:t>
      </w:r>
      <w:r>
        <w:rPr>
          <w:sz w:val="20"/>
        </w:rPr>
        <w:t>3.</w:t>
      </w:r>
      <w:r w:rsidRPr="00495852">
        <w:rPr>
          <w:sz w:val="20"/>
        </w:rPr>
        <w:t>7. Колебание шарика в лунке.</w:t>
      </w:r>
    </w:p>
  </w:endnote>
  <w:endnote w:id="24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</w:t>
      </w:r>
      <w:r w:rsidRPr="00495852">
        <w:rPr>
          <w:iCs/>
          <w:color w:val="222222"/>
          <w:shd w:val="clear" w:color="auto" w:fill="FFFFFF"/>
        </w:rPr>
        <w:t xml:space="preserve">Проблемы теории нелинейных </w:t>
      </w:r>
      <w:r w:rsidRPr="00495852">
        <w:t>колебаний</w:t>
      </w:r>
      <w:r w:rsidRPr="00495852">
        <w:rPr>
          <w:iCs/>
          <w:color w:val="222222"/>
          <w:shd w:val="clear" w:color="auto" w:fill="FFFFFF"/>
        </w:rPr>
        <w:t xml:space="preserve"> рассматриваются, например, в</w:t>
      </w:r>
      <w:r w:rsidRPr="00495852">
        <w:t xml:space="preserve">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Andronov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Gould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Hayashi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Jenkins</w:t>
      </w:r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Jordan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Kharkevich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Kovacic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KuznetsovA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Moon</w:t>
      </w:r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Naimark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proofErr w:type="spellStart"/>
      <w:r w:rsidRPr="00495852">
        <w:rPr>
          <w:iCs/>
          <w:color w:val="222222"/>
          <w:shd w:val="clear" w:color="auto" w:fill="FFFFFF"/>
          <w:lang w:val="en-US"/>
        </w:rPr>
        <w:t>Nayfeh</w:t>
      </w:r>
      <w:proofErr w:type="spellEnd"/>
      <w:r w:rsidRPr="00495852">
        <w:rPr>
          <w:iCs/>
          <w:color w:val="222222"/>
          <w:shd w:val="clear" w:color="auto" w:fill="FFFFFF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Pain</w:t>
      </w:r>
      <w:r w:rsidRPr="00495852">
        <w:rPr>
          <w:iCs/>
          <w:color w:val="222222"/>
          <w:shd w:val="clear" w:color="auto" w:fill="FFFFFF"/>
        </w:rPr>
        <w:t xml:space="preserve">. С нелинейными колебаниями в теории химических, биологических и др. систем мы столкнемся в последующих лекциях. </w:t>
      </w:r>
    </w:p>
  </w:endnote>
  <w:endnote w:id="25">
    <w:p w:rsidR="008B077B" w:rsidRPr="00495852" w:rsidRDefault="008B077B" w:rsidP="00495852">
      <w:pPr>
        <w:pStyle w:val="af"/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Можно рассмотреть колебание пружины при наличии трения, а также ее вынужденные колебания (см. Лекция № </w:t>
      </w:r>
      <w:r w:rsidRPr="00CE3ECE">
        <w:t>4</w:t>
      </w:r>
      <w:r w:rsidRPr="00495852">
        <w:t>). Распределенным (бесконечномерным) аналогом колебания пружины можно считать процесс колебания струны (см. Лекция 1</w:t>
      </w:r>
      <w:r w:rsidRPr="00CE3ECE">
        <w:t>3</w:t>
      </w:r>
      <w:r w:rsidRPr="00495852">
        <w:t>). При этом отклонение струны от положения равновесия меняется не только со временем, но и от точки к точке, т.е. функция состояния системы зависит от двух переменных.</w:t>
      </w:r>
    </w:p>
  </w:endnote>
  <w:endnote w:id="26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Движение маятника и пружины обусловлено действием сил совершенно разной природы (гравитация и сила упругости, имеющая электромагнитную природу). И, тем не менее, эти процессы описываются абсолютно одинаковыми уравнениями. Еще большее удивление вызывает тот факт, что и электрические колебания также характеризуются уравнением гармонического осциллятора. Между этими процессами выявляется слишком много общего, чтобы это можно было списать на случайное совпадение. С подобной поразительной ситуацией мы еще не один раз столкнемся в дальнейшем. </w:t>
      </w:r>
    </w:p>
  </w:endnote>
  <w:endnote w:id="27">
    <w:p w:rsidR="008B077B" w:rsidRPr="00495852" w:rsidRDefault="008B077B" w:rsidP="00495852">
      <w:pPr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В Лекции № </w:t>
      </w:r>
      <w:r w:rsidRPr="007500BF">
        <w:t>4</w:t>
      </w:r>
      <w:r w:rsidRPr="00495852">
        <w:t xml:space="preserve"> будет рассмотрены вынужденные колебания пружины.</w:t>
      </w:r>
    </w:p>
  </w:endnote>
  <w:endnote w:id="28">
    <w:p w:rsidR="008B077B" w:rsidRPr="00495852" w:rsidRDefault="008B077B" w:rsidP="00495852">
      <w:pPr>
        <w:spacing w:before="60"/>
        <w:jc w:val="both"/>
        <w:rPr>
          <w:lang w:val="en-US"/>
        </w:rPr>
      </w:pPr>
      <w:r w:rsidRPr="00495852">
        <w:rPr>
          <w:rStyle w:val="af1"/>
        </w:rPr>
        <w:endnoteRef/>
      </w:r>
      <w:r w:rsidRPr="00495852">
        <w:t xml:space="preserve"> О пружине Дуффинга и </w:t>
      </w:r>
      <w:r w:rsidRPr="00495852">
        <w:rPr>
          <w:iCs/>
          <w:color w:val="222222"/>
          <w:shd w:val="clear" w:color="auto" w:fill="FFFFFF"/>
        </w:rPr>
        <w:t>свойствах</w:t>
      </w:r>
      <w:r w:rsidRPr="00495852">
        <w:t xml:space="preserve"> описывающего ее движения уравнения см. </w:t>
      </w:r>
      <w:proofErr w:type="spellStart"/>
      <w:r w:rsidRPr="00495852">
        <w:rPr>
          <w:lang w:val="en-US"/>
        </w:rPr>
        <w:t>Kovacic</w:t>
      </w:r>
      <w:proofErr w:type="spellEnd"/>
      <w:r w:rsidRPr="00495852">
        <w:rPr>
          <w:lang w:val="en-US"/>
        </w:rPr>
        <w:t xml:space="preserve">, Jordan, </w:t>
      </w:r>
      <w:r w:rsidRPr="00495852">
        <w:rPr>
          <w:iCs/>
          <w:color w:val="222222"/>
          <w:shd w:val="clear" w:color="auto" w:fill="FFFFFF"/>
          <w:lang w:val="en-US"/>
        </w:rPr>
        <w:t>Moon, Pain</w:t>
      </w:r>
      <w:r w:rsidRPr="00495852">
        <w:rPr>
          <w:lang w:val="en-US"/>
        </w:rPr>
        <w:t>.</w:t>
      </w:r>
    </w:p>
  </w:endnote>
  <w:endnote w:id="29">
    <w:p w:rsidR="008B077B" w:rsidRPr="00495852" w:rsidRDefault="008B077B" w:rsidP="00495852">
      <w:pPr>
        <w:pStyle w:val="af"/>
        <w:spacing w:before="60"/>
        <w:rPr>
          <w:lang w:val="en-US"/>
        </w:rPr>
      </w:pPr>
      <w:r w:rsidRPr="00495852">
        <w:rPr>
          <w:rStyle w:val="af1"/>
        </w:rPr>
        <w:endnoteRef/>
      </w:r>
      <w:r w:rsidRPr="00495852">
        <w:rPr>
          <w:lang w:val="en-US"/>
        </w:rPr>
        <w:t xml:space="preserve"> </w:t>
      </w:r>
      <w:r w:rsidRPr="00495852">
        <w:t>О</w:t>
      </w:r>
      <w:r w:rsidRPr="00495852">
        <w:rPr>
          <w:lang w:val="en-US"/>
        </w:rPr>
        <w:t xml:space="preserve"> </w:t>
      </w:r>
      <w:r w:rsidRPr="00495852">
        <w:t>маятнике</w:t>
      </w:r>
      <w:r w:rsidRPr="00495852">
        <w:rPr>
          <w:lang w:val="en-US"/>
        </w:rPr>
        <w:t xml:space="preserve"> </w:t>
      </w:r>
      <w:r w:rsidRPr="00495852">
        <w:t>Фруда</w:t>
      </w:r>
      <w:r w:rsidRPr="00495852">
        <w:rPr>
          <w:lang w:val="en-US"/>
        </w:rPr>
        <w:t xml:space="preserve"> </w:t>
      </w:r>
      <w:r w:rsidRPr="00495852">
        <w:t>см</w:t>
      </w:r>
      <w:r w:rsidRPr="00495852">
        <w:rPr>
          <w:lang w:val="en-US"/>
        </w:rPr>
        <w:t xml:space="preserve">. </w:t>
      </w:r>
      <w:proofErr w:type="spellStart"/>
      <w:r w:rsidRPr="00495852">
        <w:rPr>
          <w:lang w:val="en-US"/>
        </w:rPr>
        <w:t>Andronov</w:t>
      </w:r>
      <w:proofErr w:type="spellEnd"/>
      <w:r w:rsidRPr="00495852">
        <w:rPr>
          <w:lang w:val="en-US"/>
        </w:rPr>
        <w:t xml:space="preserve">, </w:t>
      </w:r>
      <w:proofErr w:type="spellStart"/>
      <w:r w:rsidRPr="00495852">
        <w:rPr>
          <w:lang w:val="en-US"/>
        </w:rPr>
        <w:t>Kharkevich</w:t>
      </w:r>
      <w:proofErr w:type="spellEnd"/>
      <w:r w:rsidRPr="00495852">
        <w:rPr>
          <w:lang w:val="en-US"/>
        </w:rPr>
        <w:t xml:space="preserve">, </w:t>
      </w:r>
      <w:r w:rsidRPr="00495852">
        <w:rPr>
          <w:iCs/>
          <w:color w:val="222222"/>
          <w:shd w:val="clear" w:color="auto" w:fill="FFFFFF"/>
          <w:lang w:val="en-US"/>
        </w:rPr>
        <w:t>Moon,</w:t>
      </w:r>
      <w:r w:rsidRPr="00495852">
        <w:rPr>
          <w:lang w:val="en-US"/>
        </w:rPr>
        <w:t xml:space="preserve"> </w:t>
      </w:r>
      <w:proofErr w:type="spellStart"/>
      <w:r w:rsidRPr="00495852">
        <w:rPr>
          <w:lang w:val="en-US"/>
        </w:rPr>
        <w:t>Naimark</w:t>
      </w:r>
      <w:proofErr w:type="spellEnd"/>
      <w:r w:rsidRPr="00495852">
        <w:rPr>
          <w:iCs/>
          <w:color w:val="222222"/>
          <w:shd w:val="clear" w:color="auto" w:fill="FFFFFF"/>
          <w:lang w:val="en-US"/>
        </w:rPr>
        <w:t>, Pain</w:t>
      </w:r>
      <w:r w:rsidRPr="00495852">
        <w:rPr>
          <w:lang w:val="en-US"/>
        </w:rPr>
        <w:t>.</w:t>
      </w:r>
    </w:p>
  </w:endnote>
  <w:endnote w:id="30">
    <w:p w:rsidR="008B077B" w:rsidRPr="00495852" w:rsidRDefault="008B077B" w:rsidP="00495852">
      <w:pPr>
        <w:pStyle w:val="af"/>
        <w:spacing w:before="60"/>
        <w:jc w:val="both"/>
      </w:pPr>
      <w:r w:rsidRPr="00495852">
        <w:rPr>
          <w:rStyle w:val="af1"/>
        </w:rPr>
        <w:endnoteRef/>
      </w:r>
      <w:r w:rsidRPr="00495852">
        <w:t xml:space="preserve"> Это явление связано с понятиями предельного цикла и автоколебаний, о которых пойдет речь в Лекции № </w:t>
      </w:r>
      <w:r w:rsidRPr="007500BF">
        <w:t>5</w:t>
      </w:r>
      <w:r w:rsidRPr="00495852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B1" w:rsidRDefault="00CF28B1" w:rsidP="00606D7A">
      <w:r>
        <w:separator/>
      </w:r>
    </w:p>
  </w:footnote>
  <w:footnote w:type="continuationSeparator" w:id="0">
    <w:p w:rsidR="00CF28B1" w:rsidRDefault="00CF28B1" w:rsidP="0060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>
    <w:nsid w:val="27FF28E3"/>
    <w:multiLevelType w:val="hybridMultilevel"/>
    <w:tmpl w:val="1298A410"/>
    <w:lvl w:ilvl="0" w:tplc="9B884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19"/>
  </w:num>
  <w:num w:numId="4">
    <w:abstractNumId w:val="4"/>
  </w:num>
  <w:num w:numId="5">
    <w:abstractNumId w:val="11"/>
  </w:num>
  <w:num w:numId="6">
    <w:abstractNumId w:val="14"/>
  </w:num>
  <w:num w:numId="7">
    <w:abstractNumId w:val="20"/>
  </w:num>
  <w:num w:numId="8">
    <w:abstractNumId w:val="2"/>
  </w:num>
  <w:num w:numId="9">
    <w:abstractNumId w:val="21"/>
  </w:num>
  <w:num w:numId="10">
    <w:abstractNumId w:val="9"/>
  </w:num>
  <w:num w:numId="11">
    <w:abstractNumId w:val="15"/>
  </w:num>
  <w:num w:numId="12">
    <w:abstractNumId w:val="10"/>
  </w:num>
  <w:num w:numId="13">
    <w:abstractNumId w:val="12"/>
  </w:num>
  <w:num w:numId="14">
    <w:abstractNumId w:val="0"/>
  </w:num>
  <w:num w:numId="15">
    <w:abstractNumId w:val="16"/>
  </w:num>
  <w:num w:numId="16">
    <w:abstractNumId w:val="5"/>
  </w:num>
  <w:num w:numId="17">
    <w:abstractNumId w:val="3"/>
  </w:num>
  <w:num w:numId="18">
    <w:abstractNumId w:val="17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18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36"/>
    <w:rsid w:val="00003622"/>
    <w:rsid w:val="00031FD9"/>
    <w:rsid w:val="0005532E"/>
    <w:rsid w:val="00055F37"/>
    <w:rsid w:val="00063602"/>
    <w:rsid w:val="00064B0C"/>
    <w:rsid w:val="0007233B"/>
    <w:rsid w:val="00073B9C"/>
    <w:rsid w:val="00086220"/>
    <w:rsid w:val="000B174C"/>
    <w:rsid w:val="000E1810"/>
    <w:rsid w:val="001001CE"/>
    <w:rsid w:val="00105F05"/>
    <w:rsid w:val="00110D4E"/>
    <w:rsid w:val="00117C21"/>
    <w:rsid w:val="00146C3D"/>
    <w:rsid w:val="0017644E"/>
    <w:rsid w:val="00180736"/>
    <w:rsid w:val="00192F33"/>
    <w:rsid w:val="001C3A6D"/>
    <w:rsid w:val="002041EC"/>
    <w:rsid w:val="00215274"/>
    <w:rsid w:val="00220AEF"/>
    <w:rsid w:val="00221BF6"/>
    <w:rsid w:val="00240BB8"/>
    <w:rsid w:val="00242C2F"/>
    <w:rsid w:val="0028676D"/>
    <w:rsid w:val="00287153"/>
    <w:rsid w:val="002932DD"/>
    <w:rsid w:val="0029689A"/>
    <w:rsid w:val="002A2A95"/>
    <w:rsid w:val="002A2E20"/>
    <w:rsid w:val="002D1EAC"/>
    <w:rsid w:val="002D5A23"/>
    <w:rsid w:val="002E3668"/>
    <w:rsid w:val="002E6CBD"/>
    <w:rsid w:val="00301712"/>
    <w:rsid w:val="00304062"/>
    <w:rsid w:val="0032008E"/>
    <w:rsid w:val="0032461E"/>
    <w:rsid w:val="0035323B"/>
    <w:rsid w:val="00372075"/>
    <w:rsid w:val="00385245"/>
    <w:rsid w:val="00390F55"/>
    <w:rsid w:val="003C3F05"/>
    <w:rsid w:val="003D3196"/>
    <w:rsid w:val="003D4E0C"/>
    <w:rsid w:val="003E51C8"/>
    <w:rsid w:val="003E794F"/>
    <w:rsid w:val="0040216A"/>
    <w:rsid w:val="00433E32"/>
    <w:rsid w:val="00461E3F"/>
    <w:rsid w:val="0047592C"/>
    <w:rsid w:val="00495852"/>
    <w:rsid w:val="004A1122"/>
    <w:rsid w:val="004A1550"/>
    <w:rsid w:val="004A36FC"/>
    <w:rsid w:val="005765B9"/>
    <w:rsid w:val="005C1EF9"/>
    <w:rsid w:val="005E1711"/>
    <w:rsid w:val="00600AC3"/>
    <w:rsid w:val="00606D7A"/>
    <w:rsid w:val="00624E2C"/>
    <w:rsid w:val="0062715E"/>
    <w:rsid w:val="0063271C"/>
    <w:rsid w:val="006337FF"/>
    <w:rsid w:val="006378C2"/>
    <w:rsid w:val="00644C5A"/>
    <w:rsid w:val="00645147"/>
    <w:rsid w:val="006538B0"/>
    <w:rsid w:val="0066728E"/>
    <w:rsid w:val="0067298F"/>
    <w:rsid w:val="0067394E"/>
    <w:rsid w:val="0067699A"/>
    <w:rsid w:val="006A686F"/>
    <w:rsid w:val="006E5ABB"/>
    <w:rsid w:val="00713EAC"/>
    <w:rsid w:val="0071572A"/>
    <w:rsid w:val="00737F51"/>
    <w:rsid w:val="007500BF"/>
    <w:rsid w:val="00753397"/>
    <w:rsid w:val="00755C27"/>
    <w:rsid w:val="007642D5"/>
    <w:rsid w:val="00766DC1"/>
    <w:rsid w:val="00794CC9"/>
    <w:rsid w:val="007B6E7C"/>
    <w:rsid w:val="007C3AF7"/>
    <w:rsid w:val="007C5567"/>
    <w:rsid w:val="007E0670"/>
    <w:rsid w:val="007E3064"/>
    <w:rsid w:val="007E5A19"/>
    <w:rsid w:val="008130A5"/>
    <w:rsid w:val="00835AC0"/>
    <w:rsid w:val="00850057"/>
    <w:rsid w:val="00857295"/>
    <w:rsid w:val="008850E2"/>
    <w:rsid w:val="00886678"/>
    <w:rsid w:val="008B077B"/>
    <w:rsid w:val="008B1E2F"/>
    <w:rsid w:val="008D6A09"/>
    <w:rsid w:val="008E20F6"/>
    <w:rsid w:val="009025BE"/>
    <w:rsid w:val="00936418"/>
    <w:rsid w:val="0094048F"/>
    <w:rsid w:val="0094251C"/>
    <w:rsid w:val="00973A61"/>
    <w:rsid w:val="009A26A6"/>
    <w:rsid w:val="009B0557"/>
    <w:rsid w:val="009B5D15"/>
    <w:rsid w:val="009C1102"/>
    <w:rsid w:val="009F0878"/>
    <w:rsid w:val="009F46D5"/>
    <w:rsid w:val="009F6D54"/>
    <w:rsid w:val="00A01C73"/>
    <w:rsid w:val="00A036DB"/>
    <w:rsid w:val="00A16397"/>
    <w:rsid w:val="00A22908"/>
    <w:rsid w:val="00A24B54"/>
    <w:rsid w:val="00A72459"/>
    <w:rsid w:val="00A75174"/>
    <w:rsid w:val="00AA14B7"/>
    <w:rsid w:val="00AA2188"/>
    <w:rsid w:val="00AF4873"/>
    <w:rsid w:val="00B021E4"/>
    <w:rsid w:val="00B41AFF"/>
    <w:rsid w:val="00B42F4E"/>
    <w:rsid w:val="00B70ED8"/>
    <w:rsid w:val="00B76BFE"/>
    <w:rsid w:val="00B776B1"/>
    <w:rsid w:val="00B85062"/>
    <w:rsid w:val="00BB0B72"/>
    <w:rsid w:val="00BE6CB3"/>
    <w:rsid w:val="00C218A6"/>
    <w:rsid w:val="00C21B49"/>
    <w:rsid w:val="00C23EC4"/>
    <w:rsid w:val="00C24BF9"/>
    <w:rsid w:val="00C3631F"/>
    <w:rsid w:val="00C36DCF"/>
    <w:rsid w:val="00C40851"/>
    <w:rsid w:val="00C462D6"/>
    <w:rsid w:val="00C5537E"/>
    <w:rsid w:val="00C7343C"/>
    <w:rsid w:val="00C77406"/>
    <w:rsid w:val="00C9189F"/>
    <w:rsid w:val="00CC1873"/>
    <w:rsid w:val="00CC28A0"/>
    <w:rsid w:val="00CC4874"/>
    <w:rsid w:val="00CD60BE"/>
    <w:rsid w:val="00CD699D"/>
    <w:rsid w:val="00CE3ECE"/>
    <w:rsid w:val="00CF28B1"/>
    <w:rsid w:val="00D10149"/>
    <w:rsid w:val="00D137E3"/>
    <w:rsid w:val="00D15648"/>
    <w:rsid w:val="00D24B5D"/>
    <w:rsid w:val="00D30294"/>
    <w:rsid w:val="00D64336"/>
    <w:rsid w:val="00D71B99"/>
    <w:rsid w:val="00D82585"/>
    <w:rsid w:val="00DB3B49"/>
    <w:rsid w:val="00DC3F2A"/>
    <w:rsid w:val="00DF5142"/>
    <w:rsid w:val="00E65513"/>
    <w:rsid w:val="00E659DD"/>
    <w:rsid w:val="00E768CA"/>
    <w:rsid w:val="00E80BF3"/>
    <w:rsid w:val="00EB3957"/>
    <w:rsid w:val="00EB4831"/>
    <w:rsid w:val="00ED0AC2"/>
    <w:rsid w:val="00ED769D"/>
    <w:rsid w:val="00EF2585"/>
    <w:rsid w:val="00F06EE2"/>
    <w:rsid w:val="00F10B70"/>
    <w:rsid w:val="00F712D1"/>
    <w:rsid w:val="00FD15F5"/>
    <w:rsid w:val="00FD7E69"/>
    <w:rsid w:val="00FE39EC"/>
    <w:rsid w:val="00FF4E3A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5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025BE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025BE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025B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025BE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025BE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5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25B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25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25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25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25BE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9025BE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025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9025BE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9025BE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9025B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9025BE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902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9025BE"/>
    <w:rPr>
      <w:color w:val="0000FF"/>
      <w:u w:val="single"/>
    </w:rPr>
  </w:style>
  <w:style w:type="character" w:styleId="a8">
    <w:name w:val="FollowedHyperlink"/>
    <w:semiHidden/>
    <w:rsid w:val="009025BE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9025BE"/>
  </w:style>
  <w:style w:type="paragraph" w:styleId="24">
    <w:name w:val="toc 2"/>
    <w:basedOn w:val="a"/>
    <w:next w:val="a"/>
    <w:autoRedefine/>
    <w:semiHidden/>
    <w:rsid w:val="009025BE"/>
    <w:pPr>
      <w:ind w:left="200"/>
    </w:pPr>
  </w:style>
  <w:style w:type="paragraph" w:styleId="31">
    <w:name w:val="toc 3"/>
    <w:basedOn w:val="a"/>
    <w:next w:val="a"/>
    <w:autoRedefine/>
    <w:semiHidden/>
    <w:rsid w:val="009025BE"/>
    <w:pPr>
      <w:ind w:left="400"/>
    </w:pPr>
  </w:style>
  <w:style w:type="paragraph" w:styleId="41">
    <w:name w:val="toc 4"/>
    <w:basedOn w:val="a"/>
    <w:next w:val="a"/>
    <w:autoRedefine/>
    <w:semiHidden/>
    <w:rsid w:val="009025BE"/>
    <w:pPr>
      <w:ind w:left="600"/>
    </w:pPr>
  </w:style>
  <w:style w:type="paragraph" w:styleId="51">
    <w:name w:val="toc 5"/>
    <w:basedOn w:val="a"/>
    <w:next w:val="a"/>
    <w:autoRedefine/>
    <w:semiHidden/>
    <w:rsid w:val="009025BE"/>
    <w:pPr>
      <w:ind w:left="800"/>
    </w:pPr>
  </w:style>
  <w:style w:type="paragraph" w:styleId="61">
    <w:name w:val="toc 6"/>
    <w:basedOn w:val="a"/>
    <w:next w:val="a"/>
    <w:autoRedefine/>
    <w:semiHidden/>
    <w:rsid w:val="009025BE"/>
    <w:pPr>
      <w:ind w:left="1000"/>
    </w:pPr>
  </w:style>
  <w:style w:type="paragraph" w:styleId="7">
    <w:name w:val="toc 7"/>
    <w:basedOn w:val="a"/>
    <w:next w:val="a"/>
    <w:autoRedefine/>
    <w:semiHidden/>
    <w:rsid w:val="009025BE"/>
    <w:pPr>
      <w:ind w:left="1200"/>
    </w:pPr>
  </w:style>
  <w:style w:type="paragraph" w:styleId="8">
    <w:name w:val="toc 8"/>
    <w:basedOn w:val="a"/>
    <w:next w:val="a"/>
    <w:autoRedefine/>
    <w:semiHidden/>
    <w:rsid w:val="009025BE"/>
    <w:pPr>
      <w:ind w:left="1400"/>
    </w:pPr>
  </w:style>
  <w:style w:type="paragraph" w:styleId="9">
    <w:name w:val="toc 9"/>
    <w:basedOn w:val="a"/>
    <w:next w:val="a"/>
    <w:autoRedefine/>
    <w:semiHidden/>
    <w:rsid w:val="009025BE"/>
    <w:pPr>
      <w:ind w:left="1600"/>
    </w:pPr>
  </w:style>
  <w:style w:type="paragraph" w:customStyle="1" w:styleId="12">
    <w:name w:val="Ñòèëü1"/>
    <w:basedOn w:val="a"/>
    <w:next w:val="25"/>
    <w:rsid w:val="009025BE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9025BE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9025BE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9025BE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9025BE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9025BE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9025BE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902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9025BE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9025BE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9025BE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9025B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9025BE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9025BE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9025BE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9025BE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9025BE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9025BE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9025BE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9025BE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9025BE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9025BE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9025BE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9025BE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9025BE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9025B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902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9025BE"/>
  </w:style>
  <w:style w:type="paragraph" w:styleId="ad">
    <w:name w:val="header"/>
    <w:basedOn w:val="a"/>
    <w:link w:val="ae"/>
    <w:semiHidden/>
    <w:rsid w:val="009025B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902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606D7A"/>
  </w:style>
  <w:style w:type="character" w:customStyle="1" w:styleId="af0">
    <w:name w:val="Текст концевой сноски Знак"/>
    <w:basedOn w:val="a0"/>
    <w:link w:val="af"/>
    <w:uiPriority w:val="99"/>
    <w:semiHidden/>
    <w:rsid w:val="00606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606D7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606D7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06D7A"/>
  </w:style>
  <w:style w:type="character" w:customStyle="1" w:styleId="af4">
    <w:name w:val="Текст примечания Знак"/>
    <w:basedOn w:val="a0"/>
    <w:link w:val="af3"/>
    <w:uiPriority w:val="99"/>
    <w:semiHidden/>
    <w:rsid w:val="00606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6D7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06D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06D7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06D7A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073B9C"/>
    <w:pPr>
      <w:ind w:left="720"/>
      <w:contextualSpacing/>
    </w:pPr>
  </w:style>
  <w:style w:type="table" w:styleId="afa">
    <w:name w:val="Table Grid"/>
    <w:basedOn w:val="a1"/>
    <w:uiPriority w:val="39"/>
    <w:rsid w:val="00E76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7.wmf"/><Relationship Id="rId84" Type="http://schemas.openxmlformats.org/officeDocument/2006/relationships/image" Target="media/image47.wmf"/><Relationship Id="rId89" Type="http://schemas.openxmlformats.org/officeDocument/2006/relationships/oleObject" Target="embeddings/oleObject52.bin"/><Relationship Id="rId112" Type="http://schemas.openxmlformats.org/officeDocument/2006/relationships/image" Target="media/image61.wmf"/><Relationship Id="rId16" Type="http://schemas.openxmlformats.org/officeDocument/2006/relationships/image" Target="media/image5.e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58" Type="http://schemas.openxmlformats.org/officeDocument/2006/relationships/image" Target="media/image32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56.wmf"/><Relationship Id="rId123" Type="http://schemas.openxmlformats.org/officeDocument/2006/relationships/oleObject" Target="embeddings/oleObject70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55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5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61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64.wmf"/><Relationship Id="rId126" Type="http://schemas.openxmlformats.org/officeDocument/2006/relationships/image" Target="media/image68.wmf"/><Relationship Id="rId8" Type="http://schemas.openxmlformats.org/officeDocument/2006/relationships/image" Target="media/image1.e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image" Target="media/image42.wmf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4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6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6.e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60.bin"/><Relationship Id="rId108" Type="http://schemas.openxmlformats.org/officeDocument/2006/relationships/image" Target="media/image59.emf"/><Relationship Id="rId116" Type="http://schemas.openxmlformats.org/officeDocument/2006/relationships/image" Target="media/image63.wmf"/><Relationship Id="rId124" Type="http://schemas.openxmlformats.org/officeDocument/2006/relationships/image" Target="media/image67.wmf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image" Target="media/image40.emf"/><Relationship Id="rId83" Type="http://schemas.openxmlformats.org/officeDocument/2006/relationships/oleObject" Target="embeddings/oleObject44.bin"/><Relationship Id="rId88" Type="http://schemas.openxmlformats.org/officeDocument/2006/relationships/image" Target="media/image49.png"/><Relationship Id="rId91" Type="http://schemas.openxmlformats.org/officeDocument/2006/relationships/oleObject" Target="embeddings/oleObject53.bin"/><Relationship Id="rId96" Type="http://schemas.openxmlformats.org/officeDocument/2006/relationships/image" Target="media/image52.wmf"/><Relationship Id="rId111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58.wmf"/><Relationship Id="rId114" Type="http://schemas.openxmlformats.org/officeDocument/2006/relationships/image" Target="media/image62.wmf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9.wmf"/><Relationship Id="rId78" Type="http://schemas.openxmlformats.org/officeDocument/2006/relationships/image" Target="media/image4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4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1.doc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5.wmf"/><Relationship Id="rId50" Type="http://schemas.openxmlformats.org/officeDocument/2006/relationships/image" Target="media/image28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57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22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6.wmf"/><Relationship Id="rId87" Type="http://schemas.openxmlformats.org/officeDocument/2006/relationships/oleObject" Target="embeddings/oleObject51.bin"/><Relationship Id="rId110" Type="http://schemas.openxmlformats.org/officeDocument/2006/relationships/image" Target="media/image60.wmf"/><Relationship Id="rId115" Type="http://schemas.openxmlformats.org/officeDocument/2006/relationships/oleObject" Target="embeddings/oleObject66.bin"/><Relationship Id="rId61" Type="http://schemas.openxmlformats.org/officeDocument/2006/relationships/oleObject" Target="embeddings/oleObject32.bin"/><Relationship Id="rId82" Type="http://schemas.openxmlformats.org/officeDocument/2006/relationships/image" Target="media/image43.wmf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9.bin"/><Relationship Id="rId13" Type="http://schemas.openxmlformats.org/officeDocument/2006/relationships/image" Target="media/image44.wmf"/><Relationship Id="rId18" Type="http://schemas.openxmlformats.org/officeDocument/2006/relationships/oleObject" Target="embeddings/oleObject48.bin"/><Relationship Id="rId3" Type="http://schemas.openxmlformats.org/officeDocument/2006/relationships/image" Target="media/image18.wmf"/><Relationship Id="rId21" Type="http://schemas.openxmlformats.org/officeDocument/2006/relationships/image" Target="media/image55.emf"/><Relationship Id="rId7" Type="http://schemas.openxmlformats.org/officeDocument/2006/relationships/image" Target="media/image20.wmf"/><Relationship Id="rId12" Type="http://schemas.openxmlformats.org/officeDocument/2006/relationships/oleObject" Target="embeddings/oleObject24.bin"/><Relationship Id="rId17" Type="http://schemas.openxmlformats.org/officeDocument/2006/relationships/oleObject" Target="embeddings/oleObject47.bin"/><Relationship Id="rId2" Type="http://schemas.openxmlformats.org/officeDocument/2006/relationships/oleObject" Target="embeddings/oleObject13.bin"/><Relationship Id="rId16" Type="http://schemas.openxmlformats.org/officeDocument/2006/relationships/oleObject" Target="embeddings/oleObject46.bin"/><Relationship Id="rId20" Type="http://schemas.openxmlformats.org/officeDocument/2006/relationships/oleObject" Target="embeddings/oleObject49.bin"/><Relationship Id="rId1" Type="http://schemas.openxmlformats.org/officeDocument/2006/relationships/image" Target="media/image14.wmf"/><Relationship Id="rId6" Type="http://schemas.openxmlformats.org/officeDocument/2006/relationships/oleObject" Target="embeddings/oleObject18.bin"/><Relationship Id="rId11" Type="http://schemas.openxmlformats.org/officeDocument/2006/relationships/image" Target="media/image25.wmf"/><Relationship Id="rId5" Type="http://schemas.openxmlformats.org/officeDocument/2006/relationships/image" Target="media/image19.wmf"/><Relationship Id="rId15" Type="http://schemas.openxmlformats.org/officeDocument/2006/relationships/image" Target="media/image45.wmf"/><Relationship Id="rId10" Type="http://schemas.openxmlformats.org/officeDocument/2006/relationships/oleObject" Target="embeddings/oleObject20.bin"/><Relationship Id="rId19" Type="http://schemas.openxmlformats.org/officeDocument/2006/relationships/image" Target="media/image46.wmf"/><Relationship Id="rId4" Type="http://schemas.openxmlformats.org/officeDocument/2006/relationships/oleObject" Target="embeddings/oleObject17.bin"/><Relationship Id="rId9" Type="http://schemas.openxmlformats.org/officeDocument/2006/relationships/image" Target="media/image21.wmf"/><Relationship Id="rId14" Type="http://schemas.openxmlformats.org/officeDocument/2006/relationships/oleObject" Target="embeddings/oleObject45.bin"/><Relationship Id="rId22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4E72-D83D-4482-8BDF-4BAA270D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5762</Words>
  <Characters>32849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2020-02-23T11:58:00Z</dcterms:created>
  <dcterms:modified xsi:type="dcterms:W3CDTF">2020-07-20T07:44:00Z</dcterms:modified>
</cp:coreProperties>
</file>